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5F7" w:rsidRPr="0000600D" w:rsidRDefault="004865F7">
      <w:pPr>
        <w:rPr>
          <w:rFonts w:ascii="Times New Roman" w:hAnsi="Times New Roman" w:cs="Times New Roman"/>
        </w:rPr>
      </w:pPr>
      <w:r w:rsidRPr="0000600D">
        <w:rPr>
          <w:rFonts w:ascii="Times New Roman" w:hAnsi="Times New Roman" w:cs="Times New Roman"/>
        </w:rPr>
        <w:t>The items on the Agenda are incorporated and considered to be a part of the minutes herein.</w:t>
      </w:r>
    </w:p>
    <w:p w:rsidR="004865F7" w:rsidRPr="0000600D" w:rsidRDefault="004865F7">
      <w:pPr>
        <w:rPr>
          <w:rFonts w:ascii="Times New Roman" w:hAnsi="Times New Roman" w:cs="Times New Roman"/>
        </w:rPr>
      </w:pPr>
      <w:r w:rsidRPr="0000600D">
        <w:rPr>
          <w:rFonts w:ascii="Times New Roman" w:hAnsi="Times New Roman" w:cs="Times New Roman"/>
        </w:rPr>
        <w:t>Treasurer John N. Kennedy called the meeting to order.  Laura Lapeze called the roll.</w:t>
      </w:r>
    </w:p>
    <w:p w:rsidR="004865F7" w:rsidRPr="0000600D" w:rsidRDefault="004865F7">
      <w:pPr>
        <w:rPr>
          <w:rFonts w:ascii="Times New Roman" w:hAnsi="Times New Roman" w:cs="Times New Roman"/>
        </w:rPr>
      </w:pPr>
      <w:r w:rsidRPr="0000600D">
        <w:rPr>
          <w:rFonts w:ascii="Times New Roman" w:hAnsi="Times New Roman" w:cs="Times New Roman"/>
          <w:b/>
          <w:sz w:val="24"/>
          <w:szCs w:val="24"/>
        </w:rPr>
        <w:t>MEMBERS PRESENT</w:t>
      </w:r>
      <w:r w:rsidR="00E705A7" w:rsidRPr="0000600D">
        <w:rPr>
          <w:rFonts w:ascii="Times New Roman" w:hAnsi="Times New Roman" w:cs="Times New Roman"/>
          <w:b/>
          <w:sz w:val="24"/>
          <w:szCs w:val="24"/>
        </w:rPr>
        <w:t xml:space="preserve">: </w:t>
      </w:r>
      <w:r w:rsidRPr="0000600D">
        <w:rPr>
          <w:rFonts w:ascii="Times New Roman" w:hAnsi="Times New Roman" w:cs="Times New Roman"/>
        </w:rPr>
        <w:br/>
        <w:t xml:space="preserve">John </w:t>
      </w:r>
      <w:r w:rsidR="00C60F6C" w:rsidRPr="0000600D">
        <w:rPr>
          <w:rFonts w:ascii="Times New Roman" w:hAnsi="Times New Roman" w:cs="Times New Roman"/>
        </w:rPr>
        <w:t xml:space="preserve">N. </w:t>
      </w:r>
      <w:r w:rsidRPr="0000600D">
        <w:rPr>
          <w:rFonts w:ascii="Times New Roman" w:hAnsi="Times New Roman" w:cs="Times New Roman"/>
        </w:rPr>
        <w:t>Kennedy, Louisiana State Treasurer</w:t>
      </w:r>
      <w:r w:rsidRPr="0000600D">
        <w:rPr>
          <w:rFonts w:ascii="Times New Roman" w:hAnsi="Times New Roman" w:cs="Times New Roman"/>
        </w:rPr>
        <w:br/>
        <w:t xml:space="preserve">Stafford Palmieri, Commissioner of Administration </w:t>
      </w:r>
      <w:r w:rsidRPr="0000600D">
        <w:rPr>
          <w:rFonts w:ascii="Times New Roman" w:hAnsi="Times New Roman" w:cs="Times New Roman"/>
        </w:rPr>
        <w:br/>
      </w:r>
      <w:r w:rsidR="00C60F6C" w:rsidRPr="0000600D">
        <w:rPr>
          <w:rFonts w:ascii="Times New Roman" w:hAnsi="Times New Roman" w:cs="Times New Roman"/>
        </w:rPr>
        <w:t xml:space="preserve">Daryl G. Purpera, </w:t>
      </w:r>
      <w:r w:rsidRPr="0000600D">
        <w:rPr>
          <w:rFonts w:ascii="Times New Roman" w:hAnsi="Times New Roman" w:cs="Times New Roman"/>
        </w:rPr>
        <w:t>Legislative Auditor</w:t>
      </w:r>
    </w:p>
    <w:p w:rsidR="0000600D" w:rsidRPr="0000600D" w:rsidRDefault="00C60F6C">
      <w:pPr>
        <w:rPr>
          <w:rFonts w:ascii="Times New Roman" w:hAnsi="Times New Roman" w:cs="Times New Roman"/>
        </w:rPr>
      </w:pPr>
      <w:r w:rsidRPr="0000600D">
        <w:rPr>
          <w:rFonts w:ascii="Times New Roman" w:hAnsi="Times New Roman" w:cs="Times New Roman"/>
          <w:b/>
          <w:sz w:val="24"/>
          <w:szCs w:val="24"/>
        </w:rPr>
        <w:t>OTHER PERSONS PRESENT:</w:t>
      </w:r>
      <w:r w:rsidRPr="0000600D">
        <w:rPr>
          <w:rFonts w:ascii="Times New Roman" w:hAnsi="Times New Roman" w:cs="Times New Roman"/>
          <w:b/>
          <w:sz w:val="28"/>
          <w:szCs w:val="28"/>
        </w:rPr>
        <w:br/>
      </w:r>
      <w:r w:rsidRPr="0000600D">
        <w:rPr>
          <w:rFonts w:ascii="Times New Roman" w:hAnsi="Times New Roman" w:cs="Times New Roman"/>
        </w:rPr>
        <w:t>Representative Chris Broadwater</w:t>
      </w:r>
      <w:r w:rsidRPr="0000600D">
        <w:rPr>
          <w:rFonts w:ascii="Times New Roman" w:hAnsi="Times New Roman" w:cs="Times New Roman"/>
        </w:rPr>
        <w:br/>
        <w:t>Tim Barfield, Secretary, Louisiana Department of Revenue</w:t>
      </w:r>
      <w:r w:rsidRPr="0000600D">
        <w:rPr>
          <w:rFonts w:ascii="Times New Roman" w:hAnsi="Times New Roman" w:cs="Times New Roman"/>
        </w:rPr>
        <w:br/>
        <w:t xml:space="preserve">Jarrod </w:t>
      </w:r>
      <w:proofErr w:type="spellStart"/>
      <w:r w:rsidRPr="0000600D">
        <w:rPr>
          <w:rFonts w:ascii="Times New Roman" w:hAnsi="Times New Roman" w:cs="Times New Roman"/>
        </w:rPr>
        <w:t>Coniglio</w:t>
      </w:r>
      <w:proofErr w:type="spellEnd"/>
      <w:r w:rsidRPr="0000600D">
        <w:rPr>
          <w:rFonts w:ascii="Times New Roman" w:hAnsi="Times New Roman" w:cs="Times New Roman"/>
        </w:rPr>
        <w:t>, Deputy Secretary, Louisiana Department of Revenue</w:t>
      </w:r>
      <w:r w:rsidRPr="0000600D">
        <w:rPr>
          <w:rFonts w:ascii="Times New Roman" w:hAnsi="Times New Roman" w:cs="Times New Roman"/>
        </w:rPr>
        <w:br/>
        <w:t xml:space="preserve">Rick </w:t>
      </w:r>
      <w:proofErr w:type="spellStart"/>
      <w:r w:rsidRPr="0000600D">
        <w:rPr>
          <w:rFonts w:ascii="Times New Roman" w:hAnsi="Times New Roman" w:cs="Times New Roman"/>
        </w:rPr>
        <w:t>McGimsey</w:t>
      </w:r>
      <w:proofErr w:type="spellEnd"/>
      <w:r w:rsidRPr="0000600D">
        <w:rPr>
          <w:rFonts w:ascii="Times New Roman" w:hAnsi="Times New Roman" w:cs="Times New Roman"/>
        </w:rPr>
        <w:t xml:space="preserve">, </w:t>
      </w:r>
      <w:r w:rsidR="00051B38" w:rsidRPr="0000600D">
        <w:rPr>
          <w:rFonts w:ascii="Times New Roman" w:hAnsi="Times New Roman" w:cs="Times New Roman"/>
        </w:rPr>
        <w:t>Assistant Attorney General</w:t>
      </w:r>
      <w:r w:rsidR="00051B38" w:rsidRPr="0000600D">
        <w:rPr>
          <w:rFonts w:ascii="Times New Roman" w:hAnsi="Times New Roman" w:cs="Times New Roman"/>
        </w:rPr>
        <w:br/>
      </w:r>
      <w:proofErr w:type="spellStart"/>
      <w:r w:rsidR="00051B38" w:rsidRPr="0000600D">
        <w:rPr>
          <w:rFonts w:ascii="Times New Roman" w:hAnsi="Times New Roman" w:cs="Times New Roman"/>
        </w:rPr>
        <w:t>Afranie</w:t>
      </w:r>
      <w:proofErr w:type="spellEnd"/>
      <w:r w:rsidR="00051B38" w:rsidRPr="0000600D">
        <w:rPr>
          <w:rFonts w:ascii="Times New Roman" w:hAnsi="Times New Roman" w:cs="Times New Roman"/>
        </w:rPr>
        <w:t xml:space="preserve"> </w:t>
      </w:r>
      <w:proofErr w:type="spellStart"/>
      <w:r w:rsidR="00051B38" w:rsidRPr="0000600D">
        <w:rPr>
          <w:rFonts w:ascii="Times New Roman" w:hAnsi="Times New Roman" w:cs="Times New Roman"/>
        </w:rPr>
        <w:t>Adomako</w:t>
      </w:r>
      <w:proofErr w:type="spellEnd"/>
      <w:r w:rsidR="00051B38" w:rsidRPr="0000600D">
        <w:rPr>
          <w:rFonts w:ascii="Times New Roman" w:hAnsi="Times New Roman" w:cs="Times New Roman"/>
        </w:rPr>
        <w:t>, Statewide Reporting and Accounting Policy Director</w:t>
      </w:r>
      <w:r w:rsidR="00051B38" w:rsidRPr="0000600D">
        <w:rPr>
          <w:rFonts w:ascii="Times New Roman" w:hAnsi="Times New Roman" w:cs="Times New Roman"/>
        </w:rPr>
        <w:br/>
        <w:t>Ron Henson, First Assistant State Treasurer</w:t>
      </w:r>
      <w:r w:rsidR="00051B38" w:rsidRPr="0000600D">
        <w:rPr>
          <w:rFonts w:ascii="Times New Roman" w:hAnsi="Times New Roman" w:cs="Times New Roman"/>
        </w:rPr>
        <w:br/>
        <w:t>Laura Lapeze, CFO, Louisiana State Treasury</w:t>
      </w:r>
    </w:p>
    <w:p w:rsidR="00C60F6C" w:rsidRPr="0000600D" w:rsidRDefault="00C60F6C">
      <w:pPr>
        <w:rPr>
          <w:rFonts w:ascii="Times New Roman" w:hAnsi="Times New Roman" w:cs="Times New Roman"/>
        </w:rPr>
      </w:pPr>
      <w:r w:rsidRPr="0000600D">
        <w:rPr>
          <w:rFonts w:ascii="Times New Roman" w:hAnsi="Times New Roman" w:cs="Times New Roman"/>
        </w:rPr>
        <w:t xml:space="preserve">The Commissioner moved for the approval of the minutes for the January 13, 2015 special meeting, seconded by the Legislative Auditor, and without objection, the minutes were approved.  </w:t>
      </w:r>
    </w:p>
    <w:p w:rsidR="002070C8" w:rsidRPr="0000600D" w:rsidRDefault="00B70596">
      <w:pPr>
        <w:rPr>
          <w:rFonts w:ascii="Times New Roman" w:hAnsi="Times New Roman" w:cs="Times New Roman"/>
        </w:rPr>
      </w:pPr>
      <w:r>
        <w:rPr>
          <w:rFonts w:ascii="Times New Roman" w:hAnsi="Times New Roman" w:cs="Times New Roman"/>
        </w:rPr>
        <w:t>The</w:t>
      </w:r>
      <w:r w:rsidR="00CC5BBF" w:rsidRPr="0000600D">
        <w:rPr>
          <w:rFonts w:ascii="Times New Roman" w:hAnsi="Times New Roman" w:cs="Times New Roman"/>
        </w:rPr>
        <w:t xml:space="preserve"> Department of Public Safety and Office </w:t>
      </w:r>
      <w:r w:rsidR="003F0F9F" w:rsidRPr="0000600D">
        <w:rPr>
          <w:rFonts w:ascii="Times New Roman" w:hAnsi="Times New Roman" w:cs="Times New Roman"/>
        </w:rPr>
        <w:t xml:space="preserve">of Motor Vehicles </w:t>
      </w:r>
      <w:r>
        <w:rPr>
          <w:rFonts w:ascii="Times New Roman" w:hAnsi="Times New Roman" w:cs="Times New Roman"/>
        </w:rPr>
        <w:t xml:space="preserve">opened with a presentation </w:t>
      </w:r>
      <w:r w:rsidR="003F0F9F" w:rsidRPr="0000600D">
        <w:rPr>
          <w:rFonts w:ascii="Times New Roman" w:hAnsi="Times New Roman" w:cs="Times New Roman"/>
        </w:rPr>
        <w:t>to discuss</w:t>
      </w:r>
      <w:r w:rsidR="00CC5BBF" w:rsidRPr="0000600D">
        <w:rPr>
          <w:rFonts w:ascii="Times New Roman" w:hAnsi="Times New Roman" w:cs="Times New Roman"/>
        </w:rPr>
        <w:t xml:space="preserve"> </w:t>
      </w:r>
      <w:r w:rsidR="003F0F9F" w:rsidRPr="0000600D">
        <w:rPr>
          <w:rFonts w:ascii="Times New Roman" w:hAnsi="Times New Roman" w:cs="Times New Roman"/>
        </w:rPr>
        <w:t>pen</w:t>
      </w:r>
      <w:r w:rsidR="00B34562" w:rsidRPr="0000600D">
        <w:rPr>
          <w:rFonts w:ascii="Times New Roman" w:hAnsi="Times New Roman" w:cs="Times New Roman"/>
        </w:rPr>
        <w:t xml:space="preserve">alty collections on insurance.  </w:t>
      </w:r>
      <w:r w:rsidR="00825EFB" w:rsidRPr="0000600D">
        <w:rPr>
          <w:rFonts w:ascii="Times New Roman" w:hAnsi="Times New Roman" w:cs="Times New Roman"/>
        </w:rPr>
        <w:t>The Department of Public Safety sends out an average of 40,000 cancellat</w:t>
      </w:r>
      <w:r w:rsidR="00B34562" w:rsidRPr="0000600D">
        <w:rPr>
          <w:rFonts w:ascii="Times New Roman" w:hAnsi="Times New Roman" w:cs="Times New Roman"/>
        </w:rPr>
        <w:t xml:space="preserve">ion notices a month to drivers who </w:t>
      </w:r>
      <w:r w:rsidR="00971410">
        <w:rPr>
          <w:rFonts w:ascii="Times New Roman" w:hAnsi="Times New Roman" w:cs="Times New Roman"/>
        </w:rPr>
        <w:t xml:space="preserve">have </w:t>
      </w:r>
      <w:r w:rsidR="00B34562" w:rsidRPr="0000600D">
        <w:rPr>
          <w:rFonts w:ascii="Times New Roman" w:hAnsi="Times New Roman" w:cs="Times New Roman"/>
        </w:rPr>
        <w:t xml:space="preserve">acquired insurance and is no longer covered due to non-payments.  </w:t>
      </w:r>
      <w:r w:rsidR="004E08AE" w:rsidRPr="0000600D">
        <w:rPr>
          <w:rFonts w:ascii="Times New Roman" w:hAnsi="Times New Roman" w:cs="Times New Roman"/>
        </w:rPr>
        <w:t>Historically, the department has maintained deb</w:t>
      </w:r>
      <w:r>
        <w:rPr>
          <w:rFonts w:ascii="Times New Roman" w:hAnsi="Times New Roman" w:cs="Times New Roman"/>
        </w:rPr>
        <w:t>t due to</w:t>
      </w:r>
      <w:r w:rsidR="004E08AE" w:rsidRPr="0000600D">
        <w:rPr>
          <w:rFonts w:ascii="Times New Roman" w:hAnsi="Times New Roman" w:cs="Times New Roman"/>
        </w:rPr>
        <w:t xml:space="preserve"> lack of tools that would allow the department to enforce payment of penalties.  </w:t>
      </w:r>
      <w:r w:rsidR="005C7232" w:rsidRPr="0000600D">
        <w:rPr>
          <w:rFonts w:ascii="Times New Roman" w:hAnsi="Times New Roman" w:cs="Times New Roman"/>
        </w:rPr>
        <w:t xml:space="preserve">Colonel Michael Edmonson, Deputy Secretary, </w:t>
      </w:r>
      <w:r w:rsidR="005C46E0" w:rsidRPr="0000600D">
        <w:rPr>
          <w:rFonts w:ascii="Times New Roman" w:hAnsi="Times New Roman" w:cs="Times New Roman"/>
        </w:rPr>
        <w:t>testified</w:t>
      </w:r>
      <w:r w:rsidR="00DA3BFE" w:rsidRPr="0000600D">
        <w:rPr>
          <w:rFonts w:ascii="Times New Roman" w:hAnsi="Times New Roman" w:cs="Times New Roman"/>
        </w:rPr>
        <w:t xml:space="preserve"> that his goal from date of hire was to clear all records of violations maintained in the Office of Motor Vehicle’s database.  </w:t>
      </w:r>
      <w:r>
        <w:rPr>
          <w:rFonts w:ascii="Times New Roman" w:hAnsi="Times New Roman" w:cs="Times New Roman"/>
        </w:rPr>
        <w:t>The D</w:t>
      </w:r>
      <w:r w:rsidR="003B6A6C" w:rsidRPr="0000600D">
        <w:rPr>
          <w:rFonts w:ascii="Times New Roman" w:hAnsi="Times New Roman" w:cs="Times New Roman"/>
        </w:rPr>
        <w:t xml:space="preserve">epartment </w:t>
      </w:r>
      <w:r>
        <w:rPr>
          <w:rFonts w:ascii="Times New Roman" w:hAnsi="Times New Roman" w:cs="Times New Roman"/>
        </w:rPr>
        <w:t xml:space="preserve">of Public Safety </w:t>
      </w:r>
      <w:r w:rsidR="003B6A6C" w:rsidRPr="0000600D">
        <w:rPr>
          <w:rFonts w:ascii="Times New Roman" w:hAnsi="Times New Roman" w:cs="Times New Roman"/>
        </w:rPr>
        <w:t xml:space="preserve">has paired with the Office of Debt Recovery and upon request </w:t>
      </w:r>
      <w:r>
        <w:rPr>
          <w:rFonts w:ascii="Times New Roman" w:hAnsi="Times New Roman" w:cs="Times New Roman"/>
        </w:rPr>
        <w:t>has</w:t>
      </w:r>
      <w:r w:rsidR="00BD1504" w:rsidRPr="0000600D">
        <w:rPr>
          <w:rFonts w:ascii="Times New Roman" w:hAnsi="Times New Roman" w:cs="Times New Roman"/>
        </w:rPr>
        <w:t xml:space="preserve"> </w:t>
      </w:r>
      <w:r w:rsidR="00487DBA" w:rsidRPr="0000600D">
        <w:rPr>
          <w:rFonts w:ascii="Times New Roman" w:hAnsi="Times New Roman" w:cs="Times New Roman"/>
        </w:rPr>
        <w:t xml:space="preserve">mailed demand letters to individuals who were listed on record for a violation.  1.1 million </w:t>
      </w:r>
      <w:proofErr w:type="gramStart"/>
      <w:r w:rsidR="005C46E0" w:rsidRPr="0000600D">
        <w:rPr>
          <w:rFonts w:ascii="Times New Roman" w:hAnsi="Times New Roman" w:cs="Times New Roman"/>
        </w:rPr>
        <w:t>d</w:t>
      </w:r>
      <w:r w:rsidR="00DC115E" w:rsidRPr="0000600D">
        <w:rPr>
          <w:rFonts w:ascii="Times New Roman" w:hAnsi="Times New Roman" w:cs="Times New Roman"/>
        </w:rPr>
        <w:t>emand</w:t>
      </w:r>
      <w:proofErr w:type="gramEnd"/>
      <w:r w:rsidR="00487DBA" w:rsidRPr="0000600D">
        <w:rPr>
          <w:rFonts w:ascii="Times New Roman" w:hAnsi="Times New Roman" w:cs="Times New Roman"/>
        </w:rPr>
        <w:t xml:space="preserve"> letters were mailed </w:t>
      </w:r>
      <w:r w:rsidR="00BD1504" w:rsidRPr="0000600D">
        <w:rPr>
          <w:rFonts w:ascii="Times New Roman" w:hAnsi="Times New Roman" w:cs="Times New Roman"/>
        </w:rPr>
        <w:t>by the suggested deadline of</w:t>
      </w:r>
      <w:r w:rsidR="003E6D73" w:rsidRPr="0000600D">
        <w:rPr>
          <w:rFonts w:ascii="Times New Roman" w:hAnsi="Times New Roman" w:cs="Times New Roman"/>
        </w:rPr>
        <w:t xml:space="preserve"> October 13, 2015.</w:t>
      </w:r>
      <w:r>
        <w:rPr>
          <w:rFonts w:ascii="Times New Roman" w:hAnsi="Times New Roman" w:cs="Times New Roman"/>
        </w:rPr>
        <w:t xml:space="preserve">  This deadline ensured the future use of LATOGA, the tax offset tool, in year 2016.</w:t>
      </w:r>
      <w:r w:rsidR="003E6D73" w:rsidRPr="0000600D">
        <w:rPr>
          <w:rFonts w:ascii="Times New Roman" w:hAnsi="Times New Roman" w:cs="Times New Roman"/>
        </w:rPr>
        <w:t xml:space="preserve">  </w:t>
      </w:r>
    </w:p>
    <w:p w:rsidR="00644AA2" w:rsidRPr="0000600D" w:rsidRDefault="003E6D73">
      <w:pPr>
        <w:rPr>
          <w:rFonts w:ascii="Times New Roman" w:hAnsi="Times New Roman" w:cs="Times New Roman"/>
        </w:rPr>
      </w:pPr>
      <w:r w:rsidRPr="0000600D">
        <w:rPr>
          <w:rFonts w:ascii="Times New Roman" w:hAnsi="Times New Roman" w:cs="Times New Roman"/>
        </w:rPr>
        <w:t>After listening to the public on this matter, the Department of Public Safety extended office hours till 8:00 pm a</w:t>
      </w:r>
      <w:r w:rsidR="005C46E0" w:rsidRPr="0000600D">
        <w:rPr>
          <w:rFonts w:ascii="Times New Roman" w:hAnsi="Times New Roman" w:cs="Times New Roman"/>
        </w:rPr>
        <w:t xml:space="preserve">nd opened 9 offices with </w:t>
      </w:r>
      <w:r w:rsidR="00B70596">
        <w:rPr>
          <w:rFonts w:ascii="Times New Roman" w:hAnsi="Times New Roman" w:cs="Times New Roman"/>
        </w:rPr>
        <w:t xml:space="preserve">the </w:t>
      </w:r>
      <w:r w:rsidR="005C46E0" w:rsidRPr="0000600D">
        <w:rPr>
          <w:rFonts w:ascii="Times New Roman" w:hAnsi="Times New Roman" w:cs="Times New Roman"/>
        </w:rPr>
        <w:t>purpose to service</w:t>
      </w:r>
      <w:r w:rsidRPr="0000600D">
        <w:rPr>
          <w:rFonts w:ascii="Times New Roman" w:hAnsi="Times New Roman" w:cs="Times New Roman"/>
        </w:rPr>
        <w:t xml:space="preserve"> the public.  Any individual who has received a demand letter can respond by </w:t>
      </w:r>
      <w:r w:rsidR="00B70596">
        <w:rPr>
          <w:rFonts w:ascii="Times New Roman" w:hAnsi="Times New Roman" w:cs="Times New Roman"/>
        </w:rPr>
        <w:t xml:space="preserve">(1) </w:t>
      </w:r>
      <w:r w:rsidRPr="0000600D">
        <w:rPr>
          <w:rFonts w:ascii="Times New Roman" w:hAnsi="Times New Roman" w:cs="Times New Roman"/>
        </w:rPr>
        <w:t xml:space="preserve">calling the Department of Motor Vehicles, </w:t>
      </w:r>
      <w:r w:rsidR="00B70596">
        <w:rPr>
          <w:rFonts w:ascii="Times New Roman" w:hAnsi="Times New Roman" w:cs="Times New Roman"/>
        </w:rPr>
        <w:t xml:space="preserve">(2) </w:t>
      </w:r>
      <w:r w:rsidRPr="0000600D">
        <w:rPr>
          <w:rFonts w:ascii="Times New Roman" w:hAnsi="Times New Roman" w:cs="Times New Roman"/>
        </w:rPr>
        <w:t xml:space="preserve">walking into one of the 9 offices, </w:t>
      </w:r>
      <w:r w:rsidR="00B70596">
        <w:rPr>
          <w:rFonts w:ascii="Times New Roman" w:hAnsi="Times New Roman" w:cs="Times New Roman"/>
        </w:rPr>
        <w:t xml:space="preserve">(3) </w:t>
      </w:r>
      <w:r w:rsidRPr="0000600D">
        <w:rPr>
          <w:rFonts w:ascii="Times New Roman" w:hAnsi="Times New Roman" w:cs="Times New Roman"/>
        </w:rPr>
        <w:t>mailing a response</w:t>
      </w:r>
      <w:r w:rsidR="002070C8" w:rsidRPr="0000600D">
        <w:rPr>
          <w:rFonts w:ascii="Times New Roman" w:hAnsi="Times New Roman" w:cs="Times New Roman"/>
        </w:rPr>
        <w:t xml:space="preserve"> to the Office of Motor Vehicles</w:t>
      </w:r>
      <w:r w:rsidRPr="0000600D">
        <w:rPr>
          <w:rFonts w:ascii="Times New Roman" w:hAnsi="Times New Roman" w:cs="Times New Roman"/>
        </w:rPr>
        <w:t xml:space="preserve">, or </w:t>
      </w:r>
      <w:r w:rsidR="00B70596">
        <w:rPr>
          <w:rFonts w:ascii="Times New Roman" w:hAnsi="Times New Roman" w:cs="Times New Roman"/>
        </w:rPr>
        <w:t xml:space="preserve">(4) </w:t>
      </w:r>
      <w:r w:rsidRPr="0000600D">
        <w:rPr>
          <w:rFonts w:ascii="Times New Roman" w:hAnsi="Times New Roman" w:cs="Times New Roman"/>
        </w:rPr>
        <w:t xml:space="preserve">visiting </w:t>
      </w:r>
      <w:hyperlink r:id="rId7" w:history="1">
        <w:r w:rsidRPr="0000600D">
          <w:rPr>
            <w:rStyle w:val="Hyperlink"/>
            <w:rFonts w:ascii="Times New Roman" w:hAnsi="Times New Roman" w:cs="Times New Roman"/>
          </w:rPr>
          <w:t>www.expresslane.org</w:t>
        </w:r>
      </w:hyperlink>
      <w:r w:rsidR="005A434F" w:rsidRPr="0000600D">
        <w:rPr>
          <w:rFonts w:ascii="Times New Roman" w:hAnsi="Times New Roman" w:cs="Times New Roman"/>
        </w:rPr>
        <w:t xml:space="preserve">.  </w:t>
      </w:r>
      <w:r w:rsidR="00782DAC" w:rsidRPr="0000600D">
        <w:rPr>
          <w:rFonts w:ascii="Times New Roman" w:hAnsi="Times New Roman" w:cs="Times New Roman"/>
        </w:rPr>
        <w:t>The website listed offers an affidavit titled Vehicle Disposition</w:t>
      </w:r>
      <w:r w:rsidR="00DC115E" w:rsidRPr="0000600D">
        <w:rPr>
          <w:rFonts w:ascii="Times New Roman" w:hAnsi="Times New Roman" w:cs="Times New Roman"/>
        </w:rPr>
        <w:t xml:space="preserve"> Form</w:t>
      </w:r>
      <w:r w:rsidR="00782DAC" w:rsidRPr="0000600D">
        <w:rPr>
          <w:rFonts w:ascii="Times New Roman" w:hAnsi="Times New Roman" w:cs="Times New Roman"/>
        </w:rPr>
        <w:t xml:space="preserve">.  The form can be </w:t>
      </w:r>
      <w:r w:rsidR="00B70596">
        <w:rPr>
          <w:rFonts w:ascii="Times New Roman" w:hAnsi="Times New Roman" w:cs="Times New Roman"/>
        </w:rPr>
        <w:t>completed</w:t>
      </w:r>
      <w:r w:rsidR="00782DAC" w:rsidRPr="0000600D">
        <w:rPr>
          <w:rFonts w:ascii="Times New Roman" w:hAnsi="Times New Roman" w:cs="Times New Roman"/>
        </w:rPr>
        <w:t xml:space="preserve"> online or mailed into one of the</w:t>
      </w:r>
      <w:r w:rsidR="00B70596">
        <w:rPr>
          <w:rFonts w:ascii="Times New Roman" w:hAnsi="Times New Roman" w:cs="Times New Roman"/>
        </w:rPr>
        <w:t xml:space="preserve"> 9</w:t>
      </w:r>
      <w:r w:rsidR="00782DAC" w:rsidRPr="0000600D">
        <w:rPr>
          <w:rFonts w:ascii="Times New Roman" w:hAnsi="Times New Roman" w:cs="Times New Roman"/>
        </w:rPr>
        <w:t xml:space="preserve"> offices.  </w:t>
      </w:r>
    </w:p>
    <w:p w:rsidR="00782DAC" w:rsidRPr="0000600D" w:rsidRDefault="00782DAC">
      <w:pPr>
        <w:rPr>
          <w:rFonts w:ascii="Times New Roman" w:hAnsi="Times New Roman" w:cs="Times New Roman"/>
        </w:rPr>
      </w:pPr>
      <w:r w:rsidRPr="0000600D">
        <w:rPr>
          <w:rFonts w:ascii="Times New Roman" w:hAnsi="Times New Roman" w:cs="Times New Roman"/>
        </w:rPr>
        <w:t xml:space="preserve">Statistically, 25% of the records are older than 2006.  172,000 records of the 1.1 million were returned </w:t>
      </w:r>
      <w:r w:rsidR="00B70596">
        <w:rPr>
          <w:rFonts w:ascii="Times New Roman" w:hAnsi="Times New Roman" w:cs="Times New Roman"/>
        </w:rPr>
        <w:t>due to</w:t>
      </w:r>
      <w:r w:rsidRPr="0000600D">
        <w:rPr>
          <w:rFonts w:ascii="Times New Roman" w:hAnsi="Times New Roman" w:cs="Times New Roman"/>
        </w:rPr>
        <w:t xml:space="preserve"> a change in address.  The Office of Motor Vehicles has cleared 32,071 records and 22,055 of those records required a fee.</w:t>
      </w:r>
    </w:p>
    <w:p w:rsidR="00782DAC" w:rsidRPr="0000600D" w:rsidRDefault="0000600D">
      <w:pPr>
        <w:rPr>
          <w:rFonts w:ascii="Times New Roman" w:hAnsi="Times New Roman" w:cs="Times New Roman"/>
        </w:rPr>
      </w:pPr>
      <w:r>
        <w:rPr>
          <w:rFonts w:ascii="Times New Roman" w:hAnsi="Times New Roman" w:cs="Times New Roman"/>
        </w:rPr>
        <w:t>Stephen</w:t>
      </w:r>
      <w:r w:rsidR="00B70596">
        <w:rPr>
          <w:rFonts w:ascii="Times New Roman" w:hAnsi="Times New Roman" w:cs="Times New Roman"/>
        </w:rPr>
        <w:t xml:space="preserve"> Campbell, Commissioner for</w:t>
      </w:r>
      <w:r w:rsidR="00782DAC" w:rsidRPr="0000600D">
        <w:rPr>
          <w:rFonts w:ascii="Times New Roman" w:hAnsi="Times New Roman" w:cs="Times New Roman"/>
        </w:rPr>
        <w:t xml:space="preserve"> the Office of Motor Vehicles, </w:t>
      </w:r>
      <w:r w:rsidR="00B70596">
        <w:rPr>
          <w:rFonts w:ascii="Times New Roman" w:hAnsi="Times New Roman" w:cs="Times New Roman"/>
        </w:rPr>
        <w:t>commented about the</w:t>
      </w:r>
      <w:r w:rsidR="00782DAC" w:rsidRPr="0000600D">
        <w:rPr>
          <w:rFonts w:ascii="Times New Roman" w:hAnsi="Times New Roman" w:cs="Times New Roman"/>
        </w:rPr>
        <w:t xml:space="preserve"> misconception that 1.1 million pe</w:t>
      </w:r>
      <w:r w:rsidR="00B70596">
        <w:rPr>
          <w:rFonts w:ascii="Times New Roman" w:hAnsi="Times New Roman" w:cs="Times New Roman"/>
        </w:rPr>
        <w:t>ople had violations.  T</w:t>
      </w:r>
      <w:r w:rsidR="00782DAC" w:rsidRPr="0000600D">
        <w:rPr>
          <w:rFonts w:ascii="Times New Roman" w:hAnsi="Times New Roman" w:cs="Times New Roman"/>
        </w:rPr>
        <w:t>he number 1.1 million represents violations on record, not the amount of people who had violations.  T</w:t>
      </w:r>
      <w:r>
        <w:rPr>
          <w:rFonts w:ascii="Times New Roman" w:hAnsi="Times New Roman" w:cs="Times New Roman"/>
        </w:rPr>
        <w:t>he Office of Motor Vehicles has</w:t>
      </w:r>
      <w:r w:rsidR="00782DAC" w:rsidRPr="0000600D">
        <w:rPr>
          <w:rFonts w:ascii="Times New Roman" w:hAnsi="Times New Roman" w:cs="Times New Roman"/>
        </w:rPr>
        <w:t xml:space="preserve"> </w:t>
      </w:r>
      <w:r w:rsidR="00B70596">
        <w:rPr>
          <w:rFonts w:ascii="Times New Roman" w:hAnsi="Times New Roman" w:cs="Times New Roman"/>
        </w:rPr>
        <w:t xml:space="preserve">record of </w:t>
      </w:r>
      <w:r w:rsidR="005C46E0" w:rsidRPr="0000600D">
        <w:rPr>
          <w:rFonts w:ascii="Times New Roman" w:hAnsi="Times New Roman" w:cs="Times New Roman"/>
        </w:rPr>
        <w:t xml:space="preserve">individuals with 29 </w:t>
      </w:r>
      <w:r w:rsidR="005C46E0" w:rsidRPr="0000600D">
        <w:rPr>
          <w:rFonts w:ascii="Times New Roman" w:hAnsi="Times New Roman" w:cs="Times New Roman"/>
        </w:rPr>
        <w:lastRenderedPageBreak/>
        <w:t>single</w:t>
      </w:r>
      <w:r w:rsidR="00782DAC" w:rsidRPr="0000600D">
        <w:rPr>
          <w:rFonts w:ascii="Times New Roman" w:hAnsi="Times New Roman" w:cs="Times New Roman"/>
        </w:rPr>
        <w:t xml:space="preserve"> violations.  The total number of individuals who received letters is closer to 550,000.  65% of individuals who had </w:t>
      </w:r>
      <w:r w:rsidR="00DC115E" w:rsidRPr="0000600D">
        <w:rPr>
          <w:rFonts w:ascii="Times New Roman" w:hAnsi="Times New Roman" w:cs="Times New Roman"/>
        </w:rPr>
        <w:t>a record and cleared the record</w:t>
      </w:r>
      <w:r w:rsidR="00782DAC" w:rsidRPr="0000600D">
        <w:rPr>
          <w:rFonts w:ascii="Times New Roman" w:hAnsi="Times New Roman" w:cs="Times New Roman"/>
        </w:rPr>
        <w:t xml:space="preserve"> actually owed a fine.  </w:t>
      </w:r>
    </w:p>
    <w:p w:rsidR="00DC115E" w:rsidRPr="0000600D" w:rsidRDefault="00B70596">
      <w:pPr>
        <w:rPr>
          <w:rFonts w:ascii="Times New Roman" w:hAnsi="Times New Roman" w:cs="Times New Roman"/>
        </w:rPr>
      </w:pPr>
      <w:r>
        <w:rPr>
          <w:rFonts w:ascii="Times New Roman" w:hAnsi="Times New Roman" w:cs="Times New Roman"/>
        </w:rPr>
        <w:t>The</w:t>
      </w:r>
      <w:r w:rsidR="005C46E0" w:rsidRPr="0000600D">
        <w:rPr>
          <w:rFonts w:ascii="Times New Roman" w:hAnsi="Times New Roman" w:cs="Times New Roman"/>
        </w:rPr>
        <w:t xml:space="preserve"> demand letters</w:t>
      </w:r>
      <w:r>
        <w:rPr>
          <w:rFonts w:ascii="Times New Roman" w:hAnsi="Times New Roman" w:cs="Times New Roman"/>
        </w:rPr>
        <w:t xml:space="preserve"> sent out in the mail began an</w:t>
      </w:r>
      <w:r w:rsidR="00DC115E" w:rsidRPr="0000600D">
        <w:rPr>
          <w:rFonts w:ascii="Times New Roman" w:hAnsi="Times New Roman" w:cs="Times New Roman"/>
        </w:rPr>
        <w:t xml:space="preserve"> administrative process to determine whether or not something should become a final debt.  This process gives the individual time to contact the Department of Motor Vehicles to state that the </w:t>
      </w:r>
      <w:r w:rsidR="007D046E" w:rsidRPr="0000600D">
        <w:rPr>
          <w:rFonts w:ascii="Times New Roman" w:hAnsi="Times New Roman" w:cs="Times New Roman"/>
        </w:rPr>
        <w:t xml:space="preserve">record on file is correct or </w:t>
      </w:r>
      <w:r w:rsidR="00DC115E" w:rsidRPr="0000600D">
        <w:rPr>
          <w:rFonts w:ascii="Times New Roman" w:hAnsi="Times New Roman" w:cs="Times New Roman"/>
        </w:rPr>
        <w:t xml:space="preserve">it is not correct.  </w:t>
      </w:r>
      <w:r>
        <w:rPr>
          <w:rFonts w:ascii="Times New Roman" w:hAnsi="Times New Roman" w:cs="Times New Roman"/>
        </w:rPr>
        <w:t xml:space="preserve">The </w:t>
      </w:r>
      <w:r w:rsidR="00DC115E" w:rsidRPr="0000600D">
        <w:rPr>
          <w:rFonts w:ascii="Times New Roman" w:hAnsi="Times New Roman" w:cs="Times New Roman"/>
        </w:rPr>
        <w:t xml:space="preserve">Vehicle Disposition Form would be the tool to use during this process.  </w:t>
      </w:r>
    </w:p>
    <w:p w:rsidR="002070C8" w:rsidRPr="0000600D" w:rsidRDefault="002070C8">
      <w:pPr>
        <w:rPr>
          <w:rFonts w:ascii="Times New Roman" w:hAnsi="Times New Roman" w:cs="Times New Roman"/>
        </w:rPr>
      </w:pPr>
      <w:r w:rsidRPr="0000600D">
        <w:rPr>
          <w:rFonts w:ascii="Times New Roman" w:hAnsi="Times New Roman" w:cs="Times New Roman"/>
        </w:rPr>
        <w:t xml:space="preserve">Representative Broadwater </w:t>
      </w:r>
      <w:r w:rsidR="002D26D7" w:rsidRPr="0000600D">
        <w:rPr>
          <w:rFonts w:ascii="Times New Roman" w:hAnsi="Times New Roman" w:cs="Times New Roman"/>
        </w:rPr>
        <w:t>gave an overview of the details involved in conducting any administrative procedure.  Multiple agencies, at</w:t>
      </w:r>
      <w:r w:rsidR="000F0065">
        <w:rPr>
          <w:rFonts w:ascii="Times New Roman" w:hAnsi="Times New Roman" w:cs="Times New Roman"/>
        </w:rPr>
        <w:t xml:space="preserve"> various times, have authority</w:t>
      </w:r>
      <w:r w:rsidR="002D26D7" w:rsidRPr="0000600D">
        <w:rPr>
          <w:rFonts w:ascii="Times New Roman" w:hAnsi="Times New Roman" w:cs="Times New Roman"/>
        </w:rPr>
        <w:t xml:space="preserve"> to impose fines or penalties for failure to do something.  In those fines and penalties, an individual is legally afforded due process</w:t>
      </w:r>
      <w:r w:rsidR="005D0E5E" w:rsidRPr="0000600D">
        <w:rPr>
          <w:rFonts w:ascii="Times New Roman" w:hAnsi="Times New Roman" w:cs="Times New Roman"/>
        </w:rPr>
        <w:t xml:space="preserve"> by giving the public opportunity to respond or have a hearing.  At the conclusion of that, whoever has </w:t>
      </w:r>
      <w:r w:rsidR="005C46E0" w:rsidRPr="0000600D">
        <w:rPr>
          <w:rFonts w:ascii="Times New Roman" w:hAnsi="Times New Roman" w:cs="Times New Roman"/>
        </w:rPr>
        <w:t>authority by rule or by statute</w:t>
      </w:r>
      <w:r w:rsidR="005D0E5E" w:rsidRPr="0000600D">
        <w:rPr>
          <w:rFonts w:ascii="Times New Roman" w:hAnsi="Times New Roman" w:cs="Times New Roman"/>
        </w:rPr>
        <w:t xml:space="preserve"> can determine that t</w:t>
      </w:r>
      <w:r w:rsidR="005C46E0" w:rsidRPr="0000600D">
        <w:rPr>
          <w:rFonts w:ascii="Times New Roman" w:hAnsi="Times New Roman" w:cs="Times New Roman"/>
        </w:rPr>
        <w:t>he fee or fine is owed.  G</w:t>
      </w:r>
      <w:r w:rsidR="005D0E5E" w:rsidRPr="0000600D">
        <w:rPr>
          <w:rFonts w:ascii="Times New Roman" w:hAnsi="Times New Roman" w:cs="Times New Roman"/>
        </w:rPr>
        <w:t>enerally</w:t>
      </w:r>
      <w:r w:rsidR="005C46E0" w:rsidRPr="0000600D">
        <w:rPr>
          <w:rFonts w:ascii="Times New Roman" w:hAnsi="Times New Roman" w:cs="Times New Roman"/>
        </w:rPr>
        <w:t>, there</w:t>
      </w:r>
      <w:r w:rsidR="005D0E5E" w:rsidRPr="0000600D">
        <w:rPr>
          <w:rFonts w:ascii="Times New Roman" w:hAnsi="Times New Roman" w:cs="Times New Roman"/>
        </w:rPr>
        <w:t xml:space="preserve"> is some appeal time frame.  Once those appeal delays have elapsed, then that fee or fine would b</w:t>
      </w:r>
      <w:r w:rsidR="00B70596">
        <w:rPr>
          <w:rFonts w:ascii="Times New Roman" w:hAnsi="Times New Roman" w:cs="Times New Roman"/>
        </w:rPr>
        <w:t>e able to be imposed.  What the</w:t>
      </w:r>
      <w:r w:rsidR="005D0E5E" w:rsidRPr="0000600D">
        <w:rPr>
          <w:rFonts w:ascii="Times New Roman" w:hAnsi="Times New Roman" w:cs="Times New Roman"/>
        </w:rPr>
        <w:t xml:space="preserve"> state sought to do with this legislation is to address those administrative fees and fines that some agencies have </w:t>
      </w:r>
      <w:r w:rsidR="00B70596">
        <w:rPr>
          <w:rFonts w:ascii="Times New Roman" w:hAnsi="Times New Roman" w:cs="Times New Roman"/>
        </w:rPr>
        <w:t>pending</w:t>
      </w:r>
      <w:r w:rsidR="005D0E5E" w:rsidRPr="0000600D">
        <w:rPr>
          <w:rFonts w:ascii="Times New Roman" w:hAnsi="Times New Roman" w:cs="Times New Roman"/>
        </w:rPr>
        <w:t xml:space="preserve"> but do not have a mechanism in place to enforce payments.  Other agencies </w:t>
      </w:r>
      <w:r w:rsidR="00B70596">
        <w:rPr>
          <w:rFonts w:ascii="Times New Roman" w:hAnsi="Times New Roman" w:cs="Times New Roman"/>
        </w:rPr>
        <w:t>have</w:t>
      </w:r>
      <w:r w:rsidR="005D0E5E" w:rsidRPr="0000600D">
        <w:rPr>
          <w:rFonts w:ascii="Times New Roman" w:hAnsi="Times New Roman" w:cs="Times New Roman"/>
        </w:rPr>
        <w:t xml:space="preserve"> the same situation, but it is not administrative fines or penalties, it is a contractual dispute.  The agency would go through the normal litigation process in court.  The intent behind Act 399 is that agencies would work through all pending fines or disputed contracts </w:t>
      </w:r>
      <w:r w:rsidR="00B70596">
        <w:rPr>
          <w:rFonts w:ascii="Times New Roman" w:hAnsi="Times New Roman" w:cs="Times New Roman"/>
        </w:rPr>
        <w:t>with the purpose to contact</w:t>
      </w:r>
      <w:r w:rsidR="005E4B5E" w:rsidRPr="0000600D">
        <w:rPr>
          <w:rFonts w:ascii="Times New Roman" w:hAnsi="Times New Roman" w:cs="Times New Roman"/>
        </w:rPr>
        <w:t xml:space="preserve"> the parties involved.  Once the public has an opportunity to respond and all the appeal delays have run, the statute states that the debt owed would become final.  Once debt becomes final, the debt is able to be collected.  </w:t>
      </w:r>
    </w:p>
    <w:p w:rsidR="008435BE" w:rsidRPr="0000600D" w:rsidRDefault="008435BE">
      <w:pPr>
        <w:rPr>
          <w:rFonts w:ascii="Times New Roman" w:hAnsi="Times New Roman" w:cs="Times New Roman"/>
        </w:rPr>
      </w:pPr>
      <w:r w:rsidRPr="0000600D">
        <w:rPr>
          <w:rFonts w:ascii="Times New Roman" w:hAnsi="Times New Roman" w:cs="Times New Roman"/>
        </w:rPr>
        <w:t xml:space="preserve">Meeting moved to the Louisiana Department of Revenue and the Attorney General’s Office to discuss the implementation and status of Act 399 and the Office of Debt Recovery.  </w:t>
      </w:r>
      <w:r w:rsidR="008E04B7" w:rsidRPr="0000600D">
        <w:rPr>
          <w:rFonts w:ascii="Times New Roman" w:hAnsi="Times New Roman" w:cs="Times New Roman"/>
        </w:rPr>
        <w:t>Jarrod</w:t>
      </w:r>
      <w:r w:rsidRPr="0000600D">
        <w:rPr>
          <w:rFonts w:ascii="Times New Roman" w:hAnsi="Times New Roman" w:cs="Times New Roman"/>
        </w:rPr>
        <w:t xml:space="preserve"> </w:t>
      </w:r>
      <w:r w:rsidR="008E04B7" w:rsidRPr="0000600D">
        <w:rPr>
          <w:rFonts w:ascii="Times New Roman" w:hAnsi="Times New Roman" w:cs="Times New Roman"/>
        </w:rPr>
        <w:t>Coniglio</w:t>
      </w:r>
      <w:r w:rsidRPr="0000600D">
        <w:rPr>
          <w:rFonts w:ascii="Times New Roman" w:hAnsi="Times New Roman" w:cs="Times New Roman"/>
        </w:rPr>
        <w:t xml:space="preserve">, Deputy Secretary of the Department of Revenue, and </w:t>
      </w:r>
      <w:r w:rsidR="008E04B7" w:rsidRPr="0000600D">
        <w:rPr>
          <w:rFonts w:ascii="Times New Roman" w:hAnsi="Times New Roman" w:cs="Times New Roman"/>
        </w:rPr>
        <w:t>Rick McGim</w:t>
      </w:r>
      <w:r w:rsidRPr="0000600D">
        <w:rPr>
          <w:rFonts w:ascii="Times New Roman" w:hAnsi="Times New Roman" w:cs="Times New Roman"/>
        </w:rPr>
        <w:t>s</w:t>
      </w:r>
      <w:r w:rsidR="008E04B7" w:rsidRPr="0000600D">
        <w:rPr>
          <w:rFonts w:ascii="Times New Roman" w:hAnsi="Times New Roman" w:cs="Times New Roman"/>
        </w:rPr>
        <w:t>e</w:t>
      </w:r>
      <w:r w:rsidRPr="0000600D">
        <w:rPr>
          <w:rFonts w:ascii="Times New Roman" w:hAnsi="Times New Roman" w:cs="Times New Roman"/>
        </w:rPr>
        <w:t>y</w:t>
      </w:r>
      <w:r w:rsidR="0053268D" w:rsidRPr="0000600D">
        <w:rPr>
          <w:rFonts w:ascii="Times New Roman" w:hAnsi="Times New Roman" w:cs="Times New Roman"/>
        </w:rPr>
        <w:t xml:space="preserve">, </w:t>
      </w:r>
      <w:r w:rsidR="008E04B7" w:rsidRPr="0000600D">
        <w:rPr>
          <w:rFonts w:ascii="Times New Roman" w:hAnsi="Times New Roman" w:cs="Times New Roman"/>
        </w:rPr>
        <w:t>Assistant</w:t>
      </w:r>
      <w:r w:rsidRPr="0000600D">
        <w:rPr>
          <w:rFonts w:ascii="Times New Roman" w:hAnsi="Times New Roman" w:cs="Times New Roman"/>
        </w:rPr>
        <w:t xml:space="preserve"> Attorney General</w:t>
      </w:r>
      <w:r w:rsidR="0053268D" w:rsidRPr="0000600D">
        <w:rPr>
          <w:rFonts w:ascii="Times New Roman" w:hAnsi="Times New Roman" w:cs="Times New Roman"/>
        </w:rPr>
        <w:t>,</w:t>
      </w:r>
      <w:r w:rsidRPr="0000600D">
        <w:rPr>
          <w:rFonts w:ascii="Times New Roman" w:hAnsi="Times New Roman" w:cs="Times New Roman"/>
        </w:rPr>
        <w:t xml:space="preserve"> revisited the purpose of Act 399.  The Act allowed for a partnership to be created between the Attorney General’s Office and the Office of Debt Recovery for the purpose</w:t>
      </w:r>
      <w:r w:rsidR="00CC57D6" w:rsidRPr="0000600D">
        <w:rPr>
          <w:rFonts w:ascii="Times New Roman" w:hAnsi="Times New Roman" w:cs="Times New Roman"/>
        </w:rPr>
        <w:t xml:space="preserve"> to collect f</w:t>
      </w:r>
      <w:r w:rsidRPr="0000600D">
        <w:rPr>
          <w:rFonts w:ascii="Times New Roman" w:hAnsi="Times New Roman" w:cs="Times New Roman"/>
        </w:rPr>
        <w:t>inal debt</w:t>
      </w:r>
      <w:r w:rsidR="00CC57D6" w:rsidRPr="0000600D">
        <w:rPr>
          <w:rFonts w:ascii="Times New Roman" w:hAnsi="Times New Roman" w:cs="Times New Roman"/>
        </w:rPr>
        <w:t>s</w:t>
      </w:r>
      <w:r w:rsidRPr="0000600D">
        <w:rPr>
          <w:rFonts w:ascii="Times New Roman" w:hAnsi="Times New Roman" w:cs="Times New Roman"/>
        </w:rPr>
        <w:t xml:space="preserve">.  </w:t>
      </w:r>
      <w:r w:rsidR="00CC57D6" w:rsidRPr="0000600D">
        <w:rPr>
          <w:rFonts w:ascii="Times New Roman" w:hAnsi="Times New Roman" w:cs="Times New Roman"/>
        </w:rPr>
        <w:t xml:space="preserve">If </w:t>
      </w:r>
      <w:r w:rsidR="000F0065">
        <w:rPr>
          <w:rFonts w:ascii="Times New Roman" w:hAnsi="Times New Roman" w:cs="Times New Roman"/>
        </w:rPr>
        <w:t xml:space="preserve">the </w:t>
      </w:r>
      <w:r w:rsidR="00CC57D6" w:rsidRPr="0000600D">
        <w:rPr>
          <w:rFonts w:ascii="Times New Roman" w:hAnsi="Times New Roman" w:cs="Times New Roman"/>
        </w:rPr>
        <w:t>debt is non-</w:t>
      </w:r>
      <w:r w:rsidRPr="0000600D">
        <w:rPr>
          <w:rFonts w:ascii="Times New Roman" w:hAnsi="Times New Roman" w:cs="Times New Roman"/>
        </w:rPr>
        <w:t>final</w:t>
      </w:r>
      <w:r w:rsidR="00A540DC" w:rsidRPr="0000600D">
        <w:rPr>
          <w:rFonts w:ascii="Times New Roman" w:hAnsi="Times New Roman" w:cs="Times New Roman"/>
        </w:rPr>
        <w:t>, the Office of Debt Recovery can explore methods</w:t>
      </w:r>
      <w:r w:rsidR="00CC57D6" w:rsidRPr="0000600D">
        <w:rPr>
          <w:rFonts w:ascii="Times New Roman" w:hAnsi="Times New Roman" w:cs="Times New Roman"/>
        </w:rPr>
        <w:t xml:space="preserve"> to authenticate that </w:t>
      </w:r>
      <w:r w:rsidR="00A540DC" w:rsidRPr="0000600D">
        <w:rPr>
          <w:rFonts w:ascii="Times New Roman" w:hAnsi="Times New Roman" w:cs="Times New Roman"/>
        </w:rPr>
        <w:t>debt and have it moved to the Attorney General’</w:t>
      </w:r>
      <w:r w:rsidR="00BF524F" w:rsidRPr="0000600D">
        <w:rPr>
          <w:rFonts w:ascii="Times New Roman" w:hAnsi="Times New Roman" w:cs="Times New Roman"/>
        </w:rPr>
        <w:t xml:space="preserve">s Office to be made final.  The Act also allowed for the creation and implementation of the debt registry and for the state to contract with outside debt collection agencies.  </w:t>
      </w:r>
    </w:p>
    <w:p w:rsidR="00B6119D" w:rsidRPr="0000600D" w:rsidRDefault="0053268D">
      <w:pPr>
        <w:rPr>
          <w:rFonts w:ascii="Times New Roman" w:hAnsi="Times New Roman" w:cs="Times New Roman"/>
        </w:rPr>
      </w:pPr>
      <w:r w:rsidRPr="0000600D">
        <w:rPr>
          <w:rFonts w:ascii="Times New Roman" w:hAnsi="Times New Roman" w:cs="Times New Roman"/>
        </w:rPr>
        <w:t xml:space="preserve">Statistically, 64 agencies have been contacted by the Office of Debt Recovery to sign an Agency Participation Agreement (APA).  </w:t>
      </w:r>
      <w:r w:rsidR="00EC5410" w:rsidRPr="0000600D">
        <w:rPr>
          <w:rFonts w:ascii="Times New Roman" w:hAnsi="Times New Roman" w:cs="Times New Roman"/>
        </w:rPr>
        <w:t xml:space="preserve">48 of those agencies have an existing agreement with the Attorney General’s Office.  </w:t>
      </w:r>
      <w:r w:rsidR="005973BC" w:rsidRPr="0000600D">
        <w:rPr>
          <w:rFonts w:ascii="Times New Roman" w:hAnsi="Times New Roman" w:cs="Times New Roman"/>
        </w:rPr>
        <w:t>17 of th</w:t>
      </w:r>
      <w:r w:rsidR="00B70596">
        <w:rPr>
          <w:rFonts w:ascii="Times New Roman" w:hAnsi="Times New Roman" w:cs="Times New Roman"/>
        </w:rPr>
        <w:t>os</w:t>
      </w:r>
      <w:r w:rsidR="00EC5410" w:rsidRPr="0000600D">
        <w:rPr>
          <w:rFonts w:ascii="Times New Roman" w:hAnsi="Times New Roman" w:cs="Times New Roman"/>
        </w:rPr>
        <w:t>e</w:t>
      </w:r>
      <w:r w:rsidR="005973BC" w:rsidRPr="0000600D">
        <w:rPr>
          <w:rFonts w:ascii="Times New Roman" w:hAnsi="Times New Roman" w:cs="Times New Roman"/>
        </w:rPr>
        <w:t xml:space="preserve"> agencies </w:t>
      </w:r>
      <w:r w:rsidR="00971410">
        <w:rPr>
          <w:rFonts w:ascii="Times New Roman" w:hAnsi="Times New Roman" w:cs="Times New Roman"/>
        </w:rPr>
        <w:t xml:space="preserve">have </w:t>
      </w:r>
      <w:r w:rsidR="005973BC" w:rsidRPr="0000600D">
        <w:rPr>
          <w:rFonts w:ascii="Times New Roman" w:hAnsi="Times New Roman" w:cs="Times New Roman"/>
        </w:rPr>
        <w:t>signed an agreement with the Office of Debt Recovery</w:t>
      </w:r>
      <w:r w:rsidR="00EC5410" w:rsidRPr="0000600D">
        <w:rPr>
          <w:rFonts w:ascii="Times New Roman" w:hAnsi="Times New Roman" w:cs="Times New Roman"/>
        </w:rPr>
        <w:t xml:space="preserve">.  Legislation states that if an agency has an existing agreement with the Attorney General’s Office by January 1, 2015 then that agency would remain in contract with the Attorney General.  </w:t>
      </w:r>
      <w:r w:rsidR="005973BC" w:rsidRPr="0000600D">
        <w:rPr>
          <w:rFonts w:ascii="Times New Roman" w:hAnsi="Times New Roman" w:cs="Times New Roman"/>
        </w:rPr>
        <w:t>The Office of Debt Recovery met with the a</w:t>
      </w:r>
      <w:r w:rsidRPr="0000600D">
        <w:rPr>
          <w:rFonts w:ascii="Times New Roman" w:hAnsi="Times New Roman" w:cs="Times New Roman"/>
        </w:rPr>
        <w:t>gencies that have existing Agen</w:t>
      </w:r>
      <w:r w:rsidR="005973BC" w:rsidRPr="0000600D">
        <w:rPr>
          <w:rFonts w:ascii="Times New Roman" w:hAnsi="Times New Roman" w:cs="Times New Roman"/>
        </w:rPr>
        <w:t>cy Participation Agreements</w:t>
      </w:r>
      <w:r w:rsidRPr="0000600D">
        <w:rPr>
          <w:rFonts w:ascii="Times New Roman" w:hAnsi="Times New Roman" w:cs="Times New Roman"/>
        </w:rPr>
        <w:t xml:space="preserve"> to </w:t>
      </w:r>
      <w:r w:rsidR="00EC5410" w:rsidRPr="0000600D">
        <w:rPr>
          <w:rFonts w:ascii="Times New Roman" w:hAnsi="Times New Roman" w:cs="Times New Roman"/>
        </w:rPr>
        <w:t xml:space="preserve">ensure their </w:t>
      </w:r>
      <w:r w:rsidRPr="0000600D">
        <w:rPr>
          <w:rFonts w:ascii="Times New Roman" w:hAnsi="Times New Roman" w:cs="Times New Roman"/>
        </w:rPr>
        <w:t>understand</w:t>
      </w:r>
      <w:r w:rsidR="00EC5410" w:rsidRPr="0000600D">
        <w:rPr>
          <w:rFonts w:ascii="Times New Roman" w:hAnsi="Times New Roman" w:cs="Times New Roman"/>
        </w:rPr>
        <w:t>ing of</w:t>
      </w:r>
      <w:r w:rsidRPr="0000600D">
        <w:rPr>
          <w:rFonts w:ascii="Times New Roman" w:hAnsi="Times New Roman" w:cs="Times New Roman"/>
        </w:rPr>
        <w:t xml:space="preserve"> the difference bet</w:t>
      </w:r>
      <w:r w:rsidR="00B6119D" w:rsidRPr="0000600D">
        <w:rPr>
          <w:rFonts w:ascii="Times New Roman" w:hAnsi="Times New Roman" w:cs="Times New Roman"/>
        </w:rPr>
        <w:t xml:space="preserve">ween non-final and final debt.  7 of the 17 agencies who have signed Agency Participation Agreements are actively participating.  </w:t>
      </w:r>
      <w:r w:rsidR="003F353F" w:rsidRPr="0000600D">
        <w:rPr>
          <w:rFonts w:ascii="Times New Roman" w:hAnsi="Times New Roman" w:cs="Times New Roman"/>
        </w:rPr>
        <w:t xml:space="preserve">The Office of Debt Recovery and the Attorney General’s Office has collected $13 million within the period of 1 year.  </w:t>
      </w:r>
    </w:p>
    <w:p w:rsidR="00B6119D" w:rsidRPr="0000600D" w:rsidRDefault="00B6119D">
      <w:pPr>
        <w:rPr>
          <w:rFonts w:ascii="Times New Roman" w:hAnsi="Times New Roman" w:cs="Times New Roman"/>
        </w:rPr>
      </w:pPr>
      <w:r w:rsidRPr="0000600D">
        <w:rPr>
          <w:rFonts w:ascii="Times New Roman" w:hAnsi="Times New Roman" w:cs="Times New Roman"/>
        </w:rPr>
        <w:t xml:space="preserve">Commissioner </w:t>
      </w:r>
      <w:r w:rsidR="00B70596">
        <w:rPr>
          <w:rFonts w:ascii="Times New Roman" w:hAnsi="Times New Roman" w:cs="Times New Roman"/>
        </w:rPr>
        <w:t xml:space="preserve">Palmieri </w:t>
      </w:r>
      <w:r w:rsidRPr="0000600D">
        <w:rPr>
          <w:rFonts w:ascii="Times New Roman" w:hAnsi="Times New Roman" w:cs="Times New Roman"/>
        </w:rPr>
        <w:t xml:space="preserve">questioned how the Office of Debt Recovery defines active and non-active in terms of agencies </w:t>
      </w:r>
      <w:r w:rsidR="0000600D">
        <w:rPr>
          <w:rFonts w:ascii="Times New Roman" w:hAnsi="Times New Roman" w:cs="Times New Roman"/>
        </w:rPr>
        <w:t>transferring</w:t>
      </w:r>
      <w:r w:rsidRPr="0000600D">
        <w:rPr>
          <w:rFonts w:ascii="Times New Roman" w:hAnsi="Times New Roman" w:cs="Times New Roman"/>
        </w:rPr>
        <w:t xml:space="preserve"> debt.   An agency is considered active once the agency has completed the administrative process and </w:t>
      </w:r>
      <w:r w:rsidR="003F353F" w:rsidRPr="0000600D">
        <w:rPr>
          <w:rFonts w:ascii="Times New Roman" w:hAnsi="Times New Roman" w:cs="Times New Roman"/>
        </w:rPr>
        <w:t>has begun</w:t>
      </w:r>
      <w:r w:rsidRPr="0000600D">
        <w:rPr>
          <w:rFonts w:ascii="Times New Roman" w:hAnsi="Times New Roman" w:cs="Times New Roman"/>
        </w:rPr>
        <w:t xml:space="preserve"> submitting debt to the Office of Debt Recovery.  The agencies that are not actively participating do have a timeline </w:t>
      </w:r>
      <w:r w:rsidR="00AF7E63" w:rsidRPr="0000600D">
        <w:rPr>
          <w:rFonts w:ascii="Times New Roman" w:hAnsi="Times New Roman" w:cs="Times New Roman"/>
        </w:rPr>
        <w:t xml:space="preserve">for when they will begin placing debt with the Office of Debt Recovery and in that timeline there will be notices given to potential debtors to get them their due </w:t>
      </w:r>
      <w:r w:rsidR="00AF7E63" w:rsidRPr="0000600D">
        <w:rPr>
          <w:rFonts w:ascii="Times New Roman" w:hAnsi="Times New Roman" w:cs="Times New Roman"/>
        </w:rPr>
        <w:lastRenderedPageBreak/>
        <w:t xml:space="preserve">process and opportunity to respond.  All the agencies that are signed up with the Attorney General’s Office are actively participating.  An agency that has signed up with the Office of Debt Recovery may not be actively participating due to an existing contract with the Attorney General’s Office.  </w:t>
      </w:r>
    </w:p>
    <w:p w:rsidR="00C75306" w:rsidRPr="0000600D" w:rsidRDefault="00AF7E63">
      <w:pPr>
        <w:rPr>
          <w:rFonts w:ascii="Times New Roman" w:hAnsi="Times New Roman" w:cs="Times New Roman"/>
        </w:rPr>
      </w:pPr>
      <w:r w:rsidRPr="0000600D">
        <w:rPr>
          <w:rFonts w:ascii="Times New Roman" w:hAnsi="Times New Roman" w:cs="Times New Roman"/>
        </w:rPr>
        <w:t xml:space="preserve">Treasurer Kennedy commented that each agency head is dealing with finite resources and </w:t>
      </w:r>
      <w:r w:rsidR="00C75306" w:rsidRPr="0000600D">
        <w:rPr>
          <w:rFonts w:ascii="Times New Roman" w:hAnsi="Times New Roman" w:cs="Times New Roman"/>
        </w:rPr>
        <w:t>a reduced budget</w:t>
      </w:r>
      <w:r w:rsidRPr="0000600D">
        <w:rPr>
          <w:rFonts w:ascii="Times New Roman" w:hAnsi="Times New Roman" w:cs="Times New Roman"/>
        </w:rPr>
        <w:t xml:space="preserve">.  </w:t>
      </w:r>
      <w:r w:rsidR="00C75306" w:rsidRPr="0000600D">
        <w:rPr>
          <w:rFonts w:ascii="Times New Roman" w:hAnsi="Times New Roman" w:cs="Times New Roman"/>
        </w:rPr>
        <w:t xml:space="preserve">The Office of Debt Recovery was created so that debts held within each agency may be collected without the interruption of daily operations.  The debt that is collected by the Office of Debt Recovery is deposited into the debt recovery fund and not returned directly to the agency giving the agency little incentive to make debt collection a priority.  Treasurer Kennedy stressed the importance of having this debt collected and asked the Office of Debt Recovery to submit simple data demonstrating which agencies are taking this matter seriously and which are not.  </w:t>
      </w:r>
    </w:p>
    <w:p w:rsidR="00C75306" w:rsidRPr="0000600D" w:rsidRDefault="00C75306">
      <w:pPr>
        <w:rPr>
          <w:rFonts w:ascii="Times New Roman" w:hAnsi="Times New Roman" w:cs="Times New Roman"/>
        </w:rPr>
      </w:pPr>
      <w:r w:rsidRPr="0000600D">
        <w:rPr>
          <w:rFonts w:ascii="Times New Roman" w:hAnsi="Times New Roman" w:cs="Times New Roman"/>
        </w:rPr>
        <w:t>Representative</w:t>
      </w:r>
      <w:r w:rsidR="009B0495" w:rsidRPr="0000600D">
        <w:rPr>
          <w:rFonts w:ascii="Times New Roman" w:hAnsi="Times New Roman" w:cs="Times New Roman"/>
        </w:rPr>
        <w:t xml:space="preserve"> Broadwater asked that agencies </w:t>
      </w:r>
      <w:r w:rsidRPr="0000600D">
        <w:rPr>
          <w:rFonts w:ascii="Times New Roman" w:hAnsi="Times New Roman" w:cs="Times New Roman"/>
        </w:rPr>
        <w:t>state</w:t>
      </w:r>
      <w:r w:rsidR="00CE221F" w:rsidRPr="0000600D">
        <w:rPr>
          <w:rFonts w:ascii="Times New Roman" w:hAnsi="Times New Roman" w:cs="Times New Roman"/>
        </w:rPr>
        <w:t xml:space="preserve"> what impediments are keeping them from implementing Act 399.  The agencies have had 2 years to pin point their constraints.  The Cash Management Review Board began conducting meetings in 2012 in advance of the creation of Act 399.  During early meetings, agencies stated that they were not structured to collect debt and the board </w:t>
      </w:r>
      <w:r w:rsidR="009B0495" w:rsidRPr="0000600D">
        <w:rPr>
          <w:rFonts w:ascii="Times New Roman" w:hAnsi="Times New Roman" w:cs="Times New Roman"/>
        </w:rPr>
        <w:t xml:space="preserve">then </w:t>
      </w:r>
      <w:r w:rsidR="00CE221F" w:rsidRPr="0000600D">
        <w:rPr>
          <w:rFonts w:ascii="Times New Roman" w:hAnsi="Times New Roman" w:cs="Times New Roman"/>
        </w:rPr>
        <w:t>committed to creating an entity that would collect debt for the agencies.  However, the board is now hearing that agencies do not ha</w:t>
      </w:r>
      <w:r w:rsidR="009B0495" w:rsidRPr="0000600D">
        <w:rPr>
          <w:rFonts w:ascii="Times New Roman" w:hAnsi="Times New Roman" w:cs="Times New Roman"/>
        </w:rPr>
        <w:t xml:space="preserve">ve the resources to collect </w:t>
      </w:r>
      <w:r w:rsidR="003F353F" w:rsidRPr="0000600D">
        <w:rPr>
          <w:rFonts w:ascii="Times New Roman" w:hAnsi="Times New Roman" w:cs="Times New Roman"/>
        </w:rPr>
        <w:t xml:space="preserve">debt. </w:t>
      </w:r>
      <w:r w:rsidR="00CE221F" w:rsidRPr="0000600D">
        <w:rPr>
          <w:rFonts w:ascii="Times New Roman" w:hAnsi="Times New Roman" w:cs="Times New Roman"/>
        </w:rPr>
        <w:t xml:space="preserve"> </w:t>
      </w:r>
      <w:r w:rsidR="003F353F" w:rsidRPr="0000600D">
        <w:rPr>
          <w:rFonts w:ascii="Times New Roman" w:hAnsi="Times New Roman" w:cs="Times New Roman"/>
        </w:rPr>
        <w:t>C</w:t>
      </w:r>
      <w:r w:rsidR="009B0495" w:rsidRPr="0000600D">
        <w:rPr>
          <w:rFonts w:ascii="Times New Roman" w:hAnsi="Times New Roman" w:cs="Times New Roman"/>
        </w:rPr>
        <w:t>onversely</w:t>
      </w:r>
      <w:r w:rsidR="003F353F" w:rsidRPr="0000600D">
        <w:rPr>
          <w:rFonts w:ascii="Times New Roman" w:hAnsi="Times New Roman" w:cs="Times New Roman"/>
        </w:rPr>
        <w:t>, this</w:t>
      </w:r>
      <w:r w:rsidR="0096255E" w:rsidRPr="0000600D">
        <w:rPr>
          <w:rFonts w:ascii="Times New Roman" w:hAnsi="Times New Roman" w:cs="Times New Roman"/>
        </w:rPr>
        <w:t xml:space="preserve"> is the reason</w:t>
      </w:r>
      <w:r w:rsidR="00CE221F" w:rsidRPr="0000600D">
        <w:rPr>
          <w:rFonts w:ascii="Times New Roman" w:hAnsi="Times New Roman" w:cs="Times New Roman"/>
        </w:rPr>
        <w:t xml:space="preserve"> the Office of Debt Recovery was created.  </w:t>
      </w:r>
      <w:r w:rsidR="009B0495" w:rsidRPr="0000600D">
        <w:rPr>
          <w:rFonts w:ascii="Times New Roman" w:hAnsi="Times New Roman" w:cs="Times New Roman"/>
        </w:rPr>
        <w:t>Representative Broadwater did validate the issue of how debt is to be authenticated.  He asked that agencies establish a process to evaluate what</w:t>
      </w:r>
      <w:r w:rsidR="005930BC" w:rsidRPr="0000600D">
        <w:rPr>
          <w:rFonts w:ascii="Times New Roman" w:hAnsi="Times New Roman" w:cs="Times New Roman"/>
        </w:rPr>
        <w:t xml:space="preserve"> debt</w:t>
      </w:r>
      <w:r w:rsidR="009B0495" w:rsidRPr="0000600D">
        <w:rPr>
          <w:rFonts w:ascii="Times New Roman" w:hAnsi="Times New Roman" w:cs="Times New Roman"/>
        </w:rPr>
        <w:t xml:space="preserve"> is authentic and what is not.  </w:t>
      </w:r>
    </w:p>
    <w:p w:rsidR="009B0495" w:rsidRPr="0000600D" w:rsidRDefault="009B0495">
      <w:pPr>
        <w:rPr>
          <w:rFonts w:ascii="Times New Roman" w:hAnsi="Times New Roman" w:cs="Times New Roman"/>
        </w:rPr>
      </w:pPr>
      <w:r w:rsidRPr="0000600D">
        <w:rPr>
          <w:rFonts w:ascii="Times New Roman" w:hAnsi="Times New Roman" w:cs="Times New Roman"/>
        </w:rPr>
        <w:t xml:space="preserve">The state </w:t>
      </w:r>
      <w:r w:rsidR="0096255E" w:rsidRPr="0000600D">
        <w:rPr>
          <w:rFonts w:ascii="Times New Roman" w:hAnsi="Times New Roman" w:cs="Times New Roman"/>
        </w:rPr>
        <w:t>of Louisiana is currently staring down a billion dollar deficit and holds the fiduciary responsibility to manage this money.   The debt owed to the state should be collected before legislation is created to</w:t>
      </w:r>
      <w:r w:rsidR="003F353F" w:rsidRPr="0000600D">
        <w:rPr>
          <w:rFonts w:ascii="Times New Roman" w:hAnsi="Times New Roman" w:cs="Times New Roman"/>
        </w:rPr>
        <w:t xml:space="preserve"> raise taxes or cut services.  Considering the budget being tight, Representative Broadwater suggested that </w:t>
      </w:r>
      <w:r w:rsidR="0096255E" w:rsidRPr="0000600D">
        <w:rPr>
          <w:rFonts w:ascii="Times New Roman" w:hAnsi="Times New Roman" w:cs="Times New Roman"/>
        </w:rPr>
        <w:t>any agency that does not feel that the collect</w:t>
      </w:r>
      <w:r w:rsidR="003F353F" w:rsidRPr="0000600D">
        <w:rPr>
          <w:rFonts w:ascii="Times New Roman" w:hAnsi="Times New Roman" w:cs="Times New Roman"/>
        </w:rPr>
        <w:t>ion of debt is important</w:t>
      </w:r>
      <w:r w:rsidR="0096255E" w:rsidRPr="0000600D">
        <w:rPr>
          <w:rFonts w:ascii="Times New Roman" w:hAnsi="Times New Roman" w:cs="Times New Roman"/>
        </w:rPr>
        <w:t xml:space="preserve"> shall</w:t>
      </w:r>
      <w:r w:rsidR="003F353F" w:rsidRPr="0000600D">
        <w:rPr>
          <w:rFonts w:ascii="Times New Roman" w:hAnsi="Times New Roman" w:cs="Times New Roman"/>
        </w:rPr>
        <w:t xml:space="preserve"> have their funding reduced going forward.  </w:t>
      </w:r>
    </w:p>
    <w:p w:rsidR="003F353F" w:rsidRPr="0000600D" w:rsidRDefault="0000600D">
      <w:pPr>
        <w:rPr>
          <w:rFonts w:ascii="Times New Roman" w:hAnsi="Times New Roman" w:cs="Times New Roman"/>
        </w:rPr>
      </w:pPr>
      <w:r>
        <w:rPr>
          <w:rFonts w:ascii="Times New Roman" w:hAnsi="Times New Roman" w:cs="Times New Roman"/>
        </w:rPr>
        <w:t>Legislative Auditor Purpera</w:t>
      </w:r>
      <w:r w:rsidR="003F353F" w:rsidRPr="0000600D">
        <w:rPr>
          <w:rFonts w:ascii="Times New Roman" w:hAnsi="Times New Roman" w:cs="Times New Roman"/>
        </w:rPr>
        <w:t xml:space="preserve"> stated that his office will include Act 399 as a compliance issue </w:t>
      </w:r>
      <w:r w:rsidR="00D7232B" w:rsidRPr="0000600D">
        <w:rPr>
          <w:rFonts w:ascii="Times New Roman" w:hAnsi="Times New Roman" w:cs="Times New Roman"/>
        </w:rPr>
        <w:t>in the next round of audits</w:t>
      </w:r>
      <w:r w:rsidR="003F353F" w:rsidRPr="0000600D">
        <w:rPr>
          <w:rFonts w:ascii="Times New Roman" w:hAnsi="Times New Roman" w:cs="Times New Roman"/>
        </w:rPr>
        <w:t xml:space="preserve">.  </w:t>
      </w:r>
      <w:r w:rsidR="00D7232B" w:rsidRPr="0000600D">
        <w:rPr>
          <w:rFonts w:ascii="Times New Roman" w:hAnsi="Times New Roman" w:cs="Times New Roman"/>
        </w:rPr>
        <w:t xml:space="preserve">If an agency has not complied with Act 399, the Legislative Auditor will give recommendations on how to do so.  </w:t>
      </w:r>
    </w:p>
    <w:p w:rsidR="000F0065" w:rsidRDefault="00DC5C36">
      <w:pPr>
        <w:rPr>
          <w:rFonts w:ascii="Times New Roman" w:hAnsi="Times New Roman" w:cs="Times New Roman"/>
        </w:rPr>
      </w:pPr>
      <w:r w:rsidRPr="0000600D">
        <w:rPr>
          <w:rFonts w:ascii="Times New Roman" w:hAnsi="Times New Roman" w:cs="Times New Roman"/>
        </w:rPr>
        <w:t xml:space="preserve">Act 399 gave </w:t>
      </w:r>
      <w:r w:rsidR="00EC5410" w:rsidRPr="0000600D">
        <w:rPr>
          <w:rFonts w:ascii="Times New Roman" w:hAnsi="Times New Roman" w:cs="Times New Roman"/>
        </w:rPr>
        <w:t xml:space="preserve">the Office of Debt Recovery </w:t>
      </w:r>
      <w:r w:rsidRPr="0000600D">
        <w:rPr>
          <w:rFonts w:ascii="Times New Roman" w:hAnsi="Times New Roman" w:cs="Times New Roman"/>
        </w:rPr>
        <w:t>permission to recommend to Boards and Commissions th</w:t>
      </w:r>
      <w:r w:rsidR="00EC5410" w:rsidRPr="0000600D">
        <w:rPr>
          <w:rFonts w:ascii="Times New Roman" w:hAnsi="Times New Roman" w:cs="Times New Roman"/>
        </w:rPr>
        <w:t>e opportunities to suspend licenses</w:t>
      </w:r>
      <w:r w:rsidRPr="0000600D">
        <w:rPr>
          <w:rFonts w:ascii="Times New Roman" w:hAnsi="Times New Roman" w:cs="Times New Roman"/>
        </w:rPr>
        <w:t>.  The Office of Debt Recovery contacted 22 Boa</w:t>
      </w:r>
      <w:r w:rsidR="00CC57D6" w:rsidRPr="0000600D">
        <w:rPr>
          <w:rFonts w:ascii="Times New Roman" w:hAnsi="Times New Roman" w:cs="Times New Roman"/>
        </w:rPr>
        <w:t>rds and Commissions and now has</w:t>
      </w:r>
      <w:r w:rsidRPr="0000600D">
        <w:rPr>
          <w:rFonts w:ascii="Times New Roman" w:hAnsi="Times New Roman" w:cs="Times New Roman"/>
        </w:rPr>
        <w:t xml:space="preserve"> agreements with 8 of them.  The Office of Debt Recovery has begun to receive and match those licens</w:t>
      </w:r>
      <w:r w:rsidR="00EC5410" w:rsidRPr="0000600D">
        <w:rPr>
          <w:rFonts w:ascii="Times New Roman" w:hAnsi="Times New Roman" w:cs="Times New Roman"/>
        </w:rPr>
        <w:t xml:space="preserve">ees with delinquent debt and </w:t>
      </w:r>
      <w:r w:rsidRPr="0000600D">
        <w:rPr>
          <w:rFonts w:ascii="Times New Roman" w:hAnsi="Times New Roman" w:cs="Times New Roman"/>
        </w:rPr>
        <w:t xml:space="preserve">are in the process of making recommendations back to those boards to suspend those licenses.  </w:t>
      </w:r>
    </w:p>
    <w:p w:rsidR="00580357" w:rsidRPr="0000600D" w:rsidRDefault="00580357">
      <w:pPr>
        <w:rPr>
          <w:rFonts w:ascii="Times New Roman" w:hAnsi="Times New Roman" w:cs="Times New Roman"/>
        </w:rPr>
      </w:pPr>
      <w:r w:rsidRPr="0000600D">
        <w:rPr>
          <w:rFonts w:ascii="Times New Roman" w:hAnsi="Times New Roman" w:cs="Times New Roman"/>
        </w:rPr>
        <w:t>Treasurer Kenne</w:t>
      </w:r>
      <w:r w:rsidR="00971410">
        <w:rPr>
          <w:rFonts w:ascii="Times New Roman" w:hAnsi="Times New Roman" w:cs="Times New Roman"/>
        </w:rPr>
        <w:t>dy inquired about the 14 other Boards and C</w:t>
      </w:r>
      <w:r w:rsidRPr="0000600D">
        <w:rPr>
          <w:rFonts w:ascii="Times New Roman" w:hAnsi="Times New Roman" w:cs="Times New Roman"/>
        </w:rPr>
        <w:t xml:space="preserve">ommissions.  </w:t>
      </w:r>
      <w:r w:rsidR="008E04B7" w:rsidRPr="0000600D">
        <w:rPr>
          <w:rFonts w:ascii="Times New Roman" w:hAnsi="Times New Roman" w:cs="Times New Roman"/>
        </w:rPr>
        <w:t>Jarrod Coniglio</w:t>
      </w:r>
      <w:r w:rsidRPr="0000600D">
        <w:rPr>
          <w:rFonts w:ascii="Times New Roman" w:hAnsi="Times New Roman" w:cs="Times New Roman"/>
        </w:rPr>
        <w:t xml:space="preserve"> explained the others are in the process of ironing out how</w:t>
      </w:r>
      <w:r w:rsidR="002A6182" w:rsidRPr="0000600D">
        <w:rPr>
          <w:rFonts w:ascii="Times New Roman" w:hAnsi="Times New Roman" w:cs="Times New Roman"/>
        </w:rPr>
        <w:t xml:space="preserve"> to transfer files.  Some</w:t>
      </w:r>
      <w:r w:rsidRPr="0000600D">
        <w:rPr>
          <w:rFonts w:ascii="Times New Roman" w:hAnsi="Times New Roman" w:cs="Times New Roman"/>
        </w:rPr>
        <w:t xml:space="preserve"> Boards and Commissions </w:t>
      </w:r>
      <w:r w:rsidR="002A6182" w:rsidRPr="0000600D">
        <w:rPr>
          <w:rFonts w:ascii="Times New Roman" w:hAnsi="Times New Roman" w:cs="Times New Roman"/>
        </w:rPr>
        <w:t xml:space="preserve">must wait </w:t>
      </w:r>
      <w:r w:rsidRPr="0000600D">
        <w:rPr>
          <w:rFonts w:ascii="Times New Roman" w:hAnsi="Times New Roman" w:cs="Times New Roman"/>
        </w:rPr>
        <w:t xml:space="preserve">to revisit </w:t>
      </w:r>
      <w:r w:rsidR="002A6182" w:rsidRPr="0000600D">
        <w:rPr>
          <w:rFonts w:ascii="Times New Roman" w:hAnsi="Times New Roman" w:cs="Times New Roman"/>
        </w:rPr>
        <w:t xml:space="preserve">this </w:t>
      </w:r>
      <w:r w:rsidR="00716F5B" w:rsidRPr="0000600D">
        <w:rPr>
          <w:rFonts w:ascii="Times New Roman" w:hAnsi="Times New Roman" w:cs="Times New Roman"/>
        </w:rPr>
        <w:t>matter in</w:t>
      </w:r>
      <w:r w:rsidR="002A6182" w:rsidRPr="0000600D">
        <w:rPr>
          <w:rFonts w:ascii="Times New Roman" w:hAnsi="Times New Roman" w:cs="Times New Roman"/>
        </w:rPr>
        <w:t xml:space="preserve"> upcoming legislation</w:t>
      </w:r>
      <w:r w:rsidRPr="0000600D">
        <w:rPr>
          <w:rFonts w:ascii="Times New Roman" w:hAnsi="Times New Roman" w:cs="Times New Roman"/>
        </w:rPr>
        <w:t xml:space="preserve">.  </w:t>
      </w:r>
      <w:r w:rsidR="002A6182" w:rsidRPr="0000600D">
        <w:rPr>
          <w:rFonts w:ascii="Times New Roman" w:hAnsi="Times New Roman" w:cs="Times New Roman"/>
        </w:rPr>
        <w:t xml:space="preserve">The </w:t>
      </w:r>
      <w:r w:rsidRPr="0000600D">
        <w:rPr>
          <w:rFonts w:ascii="Times New Roman" w:hAnsi="Times New Roman" w:cs="Times New Roman"/>
        </w:rPr>
        <w:t xml:space="preserve">statutes do not allow for a suspension </w:t>
      </w:r>
      <w:r w:rsidR="002A6182" w:rsidRPr="0000600D">
        <w:rPr>
          <w:rFonts w:ascii="Times New Roman" w:hAnsi="Times New Roman" w:cs="Times New Roman"/>
        </w:rPr>
        <w:t xml:space="preserve">of license </w:t>
      </w:r>
      <w:r w:rsidR="008E04B7" w:rsidRPr="0000600D">
        <w:rPr>
          <w:rFonts w:ascii="Times New Roman" w:hAnsi="Times New Roman" w:cs="Times New Roman"/>
        </w:rPr>
        <w:t>for tax debt or non-tax debt.  Rick McGim</w:t>
      </w:r>
      <w:r w:rsidRPr="0000600D">
        <w:rPr>
          <w:rFonts w:ascii="Times New Roman" w:hAnsi="Times New Roman" w:cs="Times New Roman"/>
        </w:rPr>
        <w:t>s</w:t>
      </w:r>
      <w:r w:rsidR="008E04B7" w:rsidRPr="0000600D">
        <w:rPr>
          <w:rFonts w:ascii="Times New Roman" w:hAnsi="Times New Roman" w:cs="Times New Roman"/>
        </w:rPr>
        <w:t>e</w:t>
      </w:r>
      <w:r w:rsidRPr="0000600D">
        <w:rPr>
          <w:rFonts w:ascii="Times New Roman" w:hAnsi="Times New Roman" w:cs="Times New Roman"/>
        </w:rPr>
        <w:t>y fol</w:t>
      </w:r>
      <w:r w:rsidR="00971410">
        <w:rPr>
          <w:rFonts w:ascii="Times New Roman" w:hAnsi="Times New Roman" w:cs="Times New Roman"/>
        </w:rPr>
        <w:t>lowed up stating that most Boards and C</w:t>
      </w:r>
      <w:r w:rsidRPr="0000600D">
        <w:rPr>
          <w:rFonts w:ascii="Times New Roman" w:hAnsi="Times New Roman" w:cs="Times New Roman"/>
        </w:rPr>
        <w:t>ommissions’ regular licensees need a license every year.  Prior to Act 399, the Attorney General’s Office was working wi</w:t>
      </w:r>
      <w:r w:rsidR="002A6182" w:rsidRPr="0000600D">
        <w:rPr>
          <w:rFonts w:ascii="Times New Roman" w:hAnsi="Times New Roman" w:cs="Times New Roman"/>
        </w:rPr>
        <w:t>th these boards to give</w:t>
      </w:r>
      <w:r w:rsidRPr="0000600D">
        <w:rPr>
          <w:rFonts w:ascii="Times New Roman" w:hAnsi="Times New Roman" w:cs="Times New Roman"/>
        </w:rPr>
        <w:t xml:space="preserve"> names of people who had past due debt with </w:t>
      </w:r>
      <w:r w:rsidR="00716F5B" w:rsidRPr="0000600D">
        <w:rPr>
          <w:rFonts w:ascii="Times New Roman" w:hAnsi="Times New Roman" w:cs="Times New Roman"/>
        </w:rPr>
        <w:t>the state in order to catch the individual</w:t>
      </w:r>
      <w:r w:rsidRPr="0000600D">
        <w:rPr>
          <w:rFonts w:ascii="Times New Roman" w:hAnsi="Times New Roman" w:cs="Times New Roman"/>
        </w:rPr>
        <w:t xml:space="preserve"> when they attempted to be relicensed</w:t>
      </w:r>
      <w:r w:rsidR="002A6182" w:rsidRPr="0000600D">
        <w:rPr>
          <w:rFonts w:ascii="Times New Roman" w:hAnsi="Times New Roman" w:cs="Times New Roman"/>
        </w:rPr>
        <w:t xml:space="preserve"> or to be licensed.  </w:t>
      </w:r>
      <w:r w:rsidR="00716F5B" w:rsidRPr="0000600D">
        <w:rPr>
          <w:rFonts w:ascii="Times New Roman" w:hAnsi="Times New Roman" w:cs="Times New Roman"/>
        </w:rPr>
        <w:t xml:space="preserve">However, </w:t>
      </w:r>
      <w:r w:rsidR="002A6182" w:rsidRPr="0000600D">
        <w:rPr>
          <w:rFonts w:ascii="Times New Roman" w:hAnsi="Times New Roman" w:cs="Times New Roman"/>
        </w:rPr>
        <w:t xml:space="preserve">Act 399 has allowed the Office of Debt Recovery to take up the matter before the individual tries to renew a license.  The </w:t>
      </w:r>
      <w:r w:rsidR="004B655E" w:rsidRPr="0000600D">
        <w:rPr>
          <w:rFonts w:ascii="Times New Roman" w:hAnsi="Times New Roman" w:cs="Times New Roman"/>
        </w:rPr>
        <w:t xml:space="preserve">Office of Debt </w:t>
      </w:r>
      <w:r w:rsidR="004B655E" w:rsidRPr="0000600D">
        <w:rPr>
          <w:rFonts w:ascii="Times New Roman" w:hAnsi="Times New Roman" w:cs="Times New Roman"/>
        </w:rPr>
        <w:lastRenderedPageBreak/>
        <w:t>Recovery</w:t>
      </w:r>
      <w:r w:rsidR="002A6182" w:rsidRPr="0000600D">
        <w:rPr>
          <w:rFonts w:ascii="Times New Roman" w:hAnsi="Times New Roman" w:cs="Times New Roman"/>
        </w:rPr>
        <w:t xml:space="preserve"> can issue a hearing and suspend a license for the duration of time that the individual owes the state debt.  </w:t>
      </w:r>
      <w:r w:rsidR="00B70596">
        <w:rPr>
          <w:rFonts w:ascii="Times New Roman" w:hAnsi="Times New Roman" w:cs="Times New Roman"/>
        </w:rPr>
        <w:t>The Boards and C</w:t>
      </w:r>
      <w:r w:rsidR="004B655E" w:rsidRPr="0000600D">
        <w:rPr>
          <w:rFonts w:ascii="Times New Roman" w:hAnsi="Times New Roman" w:cs="Times New Roman"/>
        </w:rPr>
        <w:t xml:space="preserve">ommissions are working through IT difficulties in order to implement this process.  </w:t>
      </w:r>
    </w:p>
    <w:p w:rsidR="008E04B7" w:rsidRPr="0000600D" w:rsidRDefault="000B4386">
      <w:pPr>
        <w:rPr>
          <w:rFonts w:ascii="Times New Roman" w:hAnsi="Times New Roman" w:cs="Times New Roman"/>
        </w:rPr>
      </w:pPr>
      <w:r w:rsidRPr="0000600D">
        <w:rPr>
          <w:rFonts w:ascii="Times New Roman" w:hAnsi="Times New Roman" w:cs="Times New Roman"/>
        </w:rPr>
        <w:t xml:space="preserve">The Commissioner of Higher Education, </w:t>
      </w:r>
      <w:r w:rsidR="00CA3932">
        <w:rPr>
          <w:rFonts w:ascii="Times New Roman" w:hAnsi="Times New Roman" w:cs="Times New Roman"/>
        </w:rPr>
        <w:t xml:space="preserve">Joseph C. </w:t>
      </w:r>
      <w:proofErr w:type="spellStart"/>
      <w:r w:rsidR="00CA3932">
        <w:rPr>
          <w:rFonts w:ascii="Times New Roman" w:hAnsi="Times New Roman" w:cs="Times New Roman"/>
        </w:rPr>
        <w:t>Rallo</w:t>
      </w:r>
      <w:proofErr w:type="spellEnd"/>
      <w:r w:rsidRPr="0000600D">
        <w:rPr>
          <w:rFonts w:ascii="Times New Roman" w:hAnsi="Times New Roman" w:cs="Times New Roman"/>
        </w:rPr>
        <w:t xml:space="preserve">, gave testimony on behalf of Higher Education’s compliance with Act 399.  </w:t>
      </w:r>
      <w:r w:rsidR="005E7CB7" w:rsidRPr="0000600D">
        <w:rPr>
          <w:rFonts w:ascii="Times New Roman" w:hAnsi="Times New Roman" w:cs="Times New Roman"/>
        </w:rPr>
        <w:t>The staff of Higher Education meets regularly with the</w:t>
      </w:r>
      <w:r w:rsidR="00127E81" w:rsidRPr="0000600D">
        <w:rPr>
          <w:rFonts w:ascii="Times New Roman" w:hAnsi="Times New Roman" w:cs="Times New Roman"/>
        </w:rPr>
        <w:t xml:space="preserve"> system representatives with</w:t>
      </w:r>
      <w:r w:rsidR="00971410">
        <w:rPr>
          <w:rFonts w:ascii="Times New Roman" w:hAnsi="Times New Roman" w:cs="Times New Roman"/>
        </w:rPr>
        <w:t xml:space="preserve"> the</w:t>
      </w:r>
      <w:r w:rsidR="005E7CB7" w:rsidRPr="0000600D">
        <w:rPr>
          <w:rFonts w:ascii="Times New Roman" w:hAnsi="Times New Roman" w:cs="Times New Roman"/>
        </w:rPr>
        <w:t xml:space="preserve"> purpose to implement the debt collection practices.  All the systems have an agreement with the Office of Debt Recovery or the Attorney General’s Office.  The staff of Higher Education and the system representatives a</w:t>
      </w:r>
      <w:r w:rsidR="00127E81" w:rsidRPr="0000600D">
        <w:rPr>
          <w:rFonts w:ascii="Times New Roman" w:hAnsi="Times New Roman" w:cs="Times New Roman"/>
        </w:rPr>
        <w:t>gree that the debt</w:t>
      </w:r>
      <w:r w:rsidR="005E7CB7" w:rsidRPr="0000600D">
        <w:rPr>
          <w:rFonts w:ascii="Times New Roman" w:hAnsi="Times New Roman" w:cs="Times New Roman"/>
        </w:rPr>
        <w:t xml:space="preserve"> captured on the </w:t>
      </w:r>
      <w:r w:rsidR="00CA3932">
        <w:rPr>
          <w:rFonts w:ascii="Times New Roman" w:hAnsi="Times New Roman" w:cs="Times New Roman"/>
        </w:rPr>
        <w:t xml:space="preserve">OSRAP </w:t>
      </w:r>
      <w:r w:rsidR="005E7CB7" w:rsidRPr="0000600D">
        <w:rPr>
          <w:rFonts w:ascii="Times New Roman" w:hAnsi="Times New Roman" w:cs="Times New Roman"/>
        </w:rPr>
        <w:t xml:space="preserve">report does not </w:t>
      </w:r>
      <w:r w:rsidR="00127E81" w:rsidRPr="0000600D">
        <w:rPr>
          <w:rFonts w:ascii="Times New Roman" w:hAnsi="Times New Roman" w:cs="Times New Roman"/>
        </w:rPr>
        <w:t>accurately indicate</w:t>
      </w:r>
      <w:r w:rsidR="005E7CB7" w:rsidRPr="0000600D">
        <w:rPr>
          <w:rFonts w:ascii="Times New Roman" w:hAnsi="Times New Roman" w:cs="Times New Roman"/>
        </w:rPr>
        <w:t xml:space="preserve"> what occurs at the institutional level due to the changing nature of students.  </w:t>
      </w:r>
    </w:p>
    <w:p w:rsidR="004538B4" w:rsidRPr="0000600D" w:rsidRDefault="00CA3932">
      <w:pPr>
        <w:rPr>
          <w:rFonts w:ascii="Times New Roman" w:hAnsi="Times New Roman" w:cs="Times New Roman"/>
        </w:rPr>
      </w:pPr>
      <w:r>
        <w:rPr>
          <w:rFonts w:ascii="Times New Roman" w:hAnsi="Times New Roman" w:cs="Times New Roman"/>
        </w:rPr>
        <w:t>Exclusively for this meeting, t</w:t>
      </w:r>
      <w:r w:rsidR="004538B4" w:rsidRPr="0000600D">
        <w:rPr>
          <w:rFonts w:ascii="Times New Roman" w:hAnsi="Times New Roman" w:cs="Times New Roman"/>
        </w:rPr>
        <w:t>he OSRAP report was modified to illustrate deb</w:t>
      </w:r>
      <w:r w:rsidR="00740259" w:rsidRPr="0000600D">
        <w:rPr>
          <w:rFonts w:ascii="Times New Roman" w:hAnsi="Times New Roman" w:cs="Times New Roman"/>
        </w:rPr>
        <w:t>ts that have been moved to long-term</w:t>
      </w:r>
      <w:r w:rsidR="004538B4" w:rsidRPr="0000600D">
        <w:rPr>
          <w:rFonts w:ascii="Times New Roman" w:hAnsi="Times New Roman" w:cs="Times New Roman"/>
        </w:rPr>
        <w:t xml:space="preserve"> receivables and debts</w:t>
      </w:r>
      <w:r w:rsidR="00740259" w:rsidRPr="0000600D">
        <w:rPr>
          <w:rFonts w:ascii="Times New Roman" w:hAnsi="Times New Roman" w:cs="Times New Roman"/>
        </w:rPr>
        <w:t xml:space="preserve"> that have been moved to </w:t>
      </w:r>
      <w:r w:rsidR="004538B4" w:rsidRPr="0000600D">
        <w:rPr>
          <w:rFonts w:ascii="Times New Roman" w:hAnsi="Times New Roman" w:cs="Times New Roman"/>
        </w:rPr>
        <w:t>the Attorney General’</w:t>
      </w:r>
      <w:r w:rsidR="00740259" w:rsidRPr="0000600D">
        <w:rPr>
          <w:rFonts w:ascii="Times New Roman" w:hAnsi="Times New Roman" w:cs="Times New Roman"/>
        </w:rPr>
        <w:t>s Office and</w:t>
      </w:r>
      <w:r w:rsidR="004538B4" w:rsidRPr="0000600D">
        <w:rPr>
          <w:rFonts w:ascii="Times New Roman" w:hAnsi="Times New Roman" w:cs="Times New Roman"/>
        </w:rPr>
        <w:t xml:space="preserve"> the Office of Debt Recovery.  The first two institutions listed </w:t>
      </w:r>
      <w:r w:rsidR="00127E81" w:rsidRPr="0000600D">
        <w:rPr>
          <w:rFonts w:ascii="Times New Roman" w:hAnsi="Times New Roman" w:cs="Times New Roman"/>
        </w:rPr>
        <w:t xml:space="preserve">on the OSRAP report </w:t>
      </w:r>
      <w:r w:rsidR="004538B4" w:rsidRPr="0000600D">
        <w:rPr>
          <w:rFonts w:ascii="Times New Roman" w:hAnsi="Times New Roman" w:cs="Times New Roman"/>
        </w:rPr>
        <w:t>are Baton Rouge Community College and Bossier Community College who both mo</w:t>
      </w:r>
      <w:r w:rsidR="00740259" w:rsidRPr="0000600D">
        <w:rPr>
          <w:rFonts w:ascii="Times New Roman" w:hAnsi="Times New Roman" w:cs="Times New Roman"/>
        </w:rPr>
        <w:t>ved 7.7 million dollars to long-</w:t>
      </w:r>
      <w:r w:rsidR="004538B4" w:rsidRPr="0000600D">
        <w:rPr>
          <w:rFonts w:ascii="Times New Roman" w:hAnsi="Times New Roman" w:cs="Times New Roman"/>
        </w:rPr>
        <w:t>term receivables</w:t>
      </w:r>
      <w:r w:rsidR="00740259" w:rsidRPr="0000600D">
        <w:rPr>
          <w:rFonts w:ascii="Times New Roman" w:hAnsi="Times New Roman" w:cs="Times New Roman"/>
        </w:rPr>
        <w:t xml:space="preserve"> in the time period of one quarter</w:t>
      </w:r>
      <w:r w:rsidR="004538B4" w:rsidRPr="0000600D">
        <w:rPr>
          <w:rFonts w:ascii="Times New Roman" w:hAnsi="Times New Roman" w:cs="Times New Roman"/>
        </w:rPr>
        <w:t xml:space="preserve">.  </w:t>
      </w:r>
      <w:r w:rsidR="00740259" w:rsidRPr="0000600D">
        <w:rPr>
          <w:rFonts w:ascii="Times New Roman" w:hAnsi="Times New Roman" w:cs="Times New Roman"/>
        </w:rPr>
        <w:t>Both institutions transferred more debt to long-term receivables than th</w:t>
      </w:r>
      <w:r w:rsidR="00127E81" w:rsidRPr="0000600D">
        <w:rPr>
          <w:rFonts w:ascii="Times New Roman" w:hAnsi="Times New Roman" w:cs="Times New Roman"/>
        </w:rPr>
        <w:t xml:space="preserve">e biggest institution in Louisiana, LSU.  </w:t>
      </w:r>
      <w:r w:rsidR="004C116D" w:rsidRPr="0000600D">
        <w:rPr>
          <w:rFonts w:ascii="Times New Roman" w:hAnsi="Times New Roman" w:cs="Times New Roman"/>
        </w:rPr>
        <w:t>Central Louisiana Technical College moved 0 dollars to long-term receivab</w:t>
      </w:r>
      <w:r w:rsidR="0016001D" w:rsidRPr="0000600D">
        <w:rPr>
          <w:rFonts w:ascii="Times New Roman" w:hAnsi="Times New Roman" w:cs="Times New Roman"/>
        </w:rPr>
        <w:t>les.  Considering logistics, the issue does not lie with the size of the institution, but the process</w:t>
      </w:r>
      <w:r w:rsidR="00847360" w:rsidRPr="0000600D">
        <w:rPr>
          <w:rFonts w:ascii="Times New Roman" w:hAnsi="Times New Roman" w:cs="Times New Roman"/>
        </w:rPr>
        <w:t>es</w:t>
      </w:r>
      <w:r w:rsidR="0016001D" w:rsidRPr="0000600D">
        <w:rPr>
          <w:rFonts w:ascii="Times New Roman" w:hAnsi="Times New Roman" w:cs="Times New Roman"/>
        </w:rPr>
        <w:t xml:space="preserve"> practiced to manage</w:t>
      </w:r>
      <w:r w:rsidR="00977A70" w:rsidRPr="0000600D">
        <w:rPr>
          <w:rFonts w:ascii="Times New Roman" w:hAnsi="Times New Roman" w:cs="Times New Roman"/>
        </w:rPr>
        <w:t xml:space="preserve"> money. </w:t>
      </w:r>
      <w:r w:rsidR="0016001D" w:rsidRPr="0000600D">
        <w:rPr>
          <w:rFonts w:ascii="Times New Roman" w:hAnsi="Times New Roman" w:cs="Times New Roman"/>
        </w:rPr>
        <w:t xml:space="preserve"> </w:t>
      </w:r>
    </w:p>
    <w:p w:rsidR="0016001D" w:rsidRPr="0000600D" w:rsidRDefault="0016001D">
      <w:pPr>
        <w:rPr>
          <w:rFonts w:ascii="Times New Roman" w:hAnsi="Times New Roman" w:cs="Times New Roman"/>
        </w:rPr>
      </w:pPr>
      <w:r w:rsidRPr="0000600D">
        <w:rPr>
          <w:rFonts w:ascii="Times New Roman" w:hAnsi="Times New Roman" w:cs="Times New Roman"/>
        </w:rPr>
        <w:t xml:space="preserve">Representative Broadwater commented about the lack of effort institutions have been producing </w:t>
      </w:r>
      <w:r w:rsidR="00977A70" w:rsidRPr="0000600D">
        <w:rPr>
          <w:rFonts w:ascii="Times New Roman" w:hAnsi="Times New Roman" w:cs="Times New Roman"/>
        </w:rPr>
        <w:t>in relation to</w:t>
      </w:r>
      <w:r w:rsidRPr="0000600D">
        <w:rPr>
          <w:rFonts w:ascii="Times New Roman" w:hAnsi="Times New Roman" w:cs="Times New Roman"/>
        </w:rPr>
        <w:t xml:space="preserve"> transferring debt to the Attorney General or the Office of Debt Recovery.  Many legislators have fought to make Higher Education a priority</w:t>
      </w:r>
      <w:r w:rsidR="00977A70" w:rsidRPr="0000600D">
        <w:rPr>
          <w:rFonts w:ascii="Times New Roman" w:hAnsi="Times New Roman" w:cs="Times New Roman"/>
        </w:rPr>
        <w:t xml:space="preserve"> and it has been asked that Higher Education do the same for the state</w:t>
      </w:r>
      <w:r w:rsidRPr="0000600D">
        <w:rPr>
          <w:rFonts w:ascii="Times New Roman" w:hAnsi="Times New Roman" w:cs="Times New Roman"/>
        </w:rPr>
        <w:t xml:space="preserve">.  Moving massive amounts of debt </w:t>
      </w:r>
      <w:r w:rsidR="00847360" w:rsidRPr="0000600D">
        <w:rPr>
          <w:rFonts w:ascii="Times New Roman" w:hAnsi="Times New Roman" w:cs="Times New Roman"/>
        </w:rPr>
        <w:t xml:space="preserve">to long-term receivables </w:t>
      </w:r>
      <w:r w:rsidRPr="0000600D">
        <w:rPr>
          <w:rFonts w:ascii="Times New Roman" w:hAnsi="Times New Roman" w:cs="Times New Roman"/>
        </w:rPr>
        <w:t>is not acceptable considerin</w:t>
      </w:r>
      <w:r w:rsidR="00977A70" w:rsidRPr="0000600D">
        <w:rPr>
          <w:rFonts w:ascii="Times New Roman" w:hAnsi="Times New Roman" w:cs="Times New Roman"/>
        </w:rPr>
        <w:t>g that fees and tuition contin</w:t>
      </w:r>
      <w:r w:rsidR="00CA3932">
        <w:rPr>
          <w:rFonts w:ascii="Times New Roman" w:hAnsi="Times New Roman" w:cs="Times New Roman"/>
        </w:rPr>
        <w:t>ue to be increased and there is a continuation of</w:t>
      </w:r>
      <w:r w:rsidR="00977A70" w:rsidRPr="0000600D">
        <w:rPr>
          <w:rFonts w:ascii="Times New Roman" w:hAnsi="Times New Roman" w:cs="Times New Roman"/>
        </w:rPr>
        <w:t xml:space="preserve"> cuts on the other side.  </w:t>
      </w:r>
    </w:p>
    <w:p w:rsidR="00977A70" w:rsidRPr="0000600D" w:rsidRDefault="00977A70">
      <w:pPr>
        <w:rPr>
          <w:rFonts w:ascii="Times New Roman" w:hAnsi="Times New Roman" w:cs="Times New Roman"/>
        </w:rPr>
      </w:pPr>
      <w:r w:rsidRPr="0000600D">
        <w:rPr>
          <w:rFonts w:ascii="Times New Roman" w:hAnsi="Times New Roman" w:cs="Times New Roman"/>
        </w:rPr>
        <w:t xml:space="preserve">Commissioner </w:t>
      </w:r>
      <w:proofErr w:type="spellStart"/>
      <w:r w:rsidR="00CA3932">
        <w:rPr>
          <w:rFonts w:ascii="Times New Roman" w:hAnsi="Times New Roman" w:cs="Times New Roman"/>
        </w:rPr>
        <w:t>Rallo</w:t>
      </w:r>
      <w:proofErr w:type="spellEnd"/>
      <w:r w:rsidR="00CA3932">
        <w:rPr>
          <w:rFonts w:ascii="Times New Roman" w:hAnsi="Times New Roman" w:cs="Times New Roman"/>
        </w:rPr>
        <w:t xml:space="preserve"> </w:t>
      </w:r>
      <w:r w:rsidRPr="0000600D">
        <w:rPr>
          <w:rFonts w:ascii="Times New Roman" w:hAnsi="Times New Roman" w:cs="Times New Roman"/>
        </w:rPr>
        <w:t xml:space="preserve">added that he wants to </w:t>
      </w:r>
      <w:r w:rsidR="00847360" w:rsidRPr="0000600D">
        <w:rPr>
          <w:rFonts w:ascii="Times New Roman" w:hAnsi="Times New Roman" w:cs="Times New Roman"/>
        </w:rPr>
        <w:t>safeguard</w:t>
      </w:r>
      <w:r w:rsidRPr="0000600D">
        <w:rPr>
          <w:rFonts w:ascii="Times New Roman" w:hAnsi="Times New Roman" w:cs="Times New Roman"/>
        </w:rPr>
        <w:t xml:space="preserve"> that the students are not the ones who carry the burdens of some of these issues.  </w:t>
      </w:r>
    </w:p>
    <w:p w:rsidR="00847360" w:rsidRPr="0000600D" w:rsidRDefault="00977A70">
      <w:pPr>
        <w:rPr>
          <w:rFonts w:ascii="Times New Roman" w:hAnsi="Times New Roman" w:cs="Times New Roman"/>
        </w:rPr>
      </w:pPr>
      <w:r w:rsidRPr="0000600D">
        <w:rPr>
          <w:rFonts w:ascii="Times New Roman" w:hAnsi="Times New Roman" w:cs="Times New Roman"/>
        </w:rPr>
        <w:t>The Legislative Auditor asked about any forthcoming systematic problems in implementing Act 399.  Barbara Goodson</w:t>
      </w:r>
      <w:r w:rsidR="00CA3932">
        <w:rPr>
          <w:rFonts w:ascii="Times New Roman" w:hAnsi="Times New Roman" w:cs="Times New Roman"/>
        </w:rPr>
        <w:t>, the Deputy Commissioner for Finance and Administration for the Board of Regents, informed</w:t>
      </w:r>
      <w:r w:rsidR="00B678E2" w:rsidRPr="0000600D">
        <w:rPr>
          <w:rFonts w:ascii="Times New Roman" w:hAnsi="Times New Roman" w:cs="Times New Roman"/>
        </w:rPr>
        <w:t xml:space="preserve"> of meetings that had taken place with the system heads.  Some schools </w:t>
      </w:r>
      <w:r w:rsidR="009751B1" w:rsidRPr="0000600D">
        <w:rPr>
          <w:rFonts w:ascii="Times New Roman" w:hAnsi="Times New Roman" w:cs="Times New Roman"/>
        </w:rPr>
        <w:t>testified</w:t>
      </w:r>
      <w:r w:rsidR="00B678E2" w:rsidRPr="0000600D">
        <w:rPr>
          <w:rFonts w:ascii="Times New Roman" w:hAnsi="Times New Roman" w:cs="Times New Roman"/>
        </w:rPr>
        <w:t xml:space="preserve"> that they had entered into payment plans with the student population who may not have the resources to pay all the tuition that is due at the time that school begins.  The OSRAP report shows this as a debt, but the school considers this money</w:t>
      </w:r>
      <w:r w:rsidR="009751B1" w:rsidRPr="0000600D">
        <w:rPr>
          <w:rFonts w:ascii="Times New Roman" w:hAnsi="Times New Roman" w:cs="Times New Roman"/>
        </w:rPr>
        <w:t xml:space="preserve"> to be an account</w:t>
      </w:r>
      <w:r w:rsidR="00B70596">
        <w:rPr>
          <w:rFonts w:ascii="Times New Roman" w:hAnsi="Times New Roman" w:cs="Times New Roman"/>
        </w:rPr>
        <w:t>s</w:t>
      </w:r>
      <w:r w:rsidR="009751B1" w:rsidRPr="0000600D">
        <w:rPr>
          <w:rFonts w:ascii="Times New Roman" w:hAnsi="Times New Roman" w:cs="Times New Roman"/>
        </w:rPr>
        <w:t xml:space="preserve"> receivable.  In addition, the schools wish to recover the debt themselves and </w:t>
      </w:r>
      <w:r w:rsidR="00847360" w:rsidRPr="0000600D">
        <w:rPr>
          <w:rFonts w:ascii="Times New Roman" w:hAnsi="Times New Roman" w:cs="Times New Roman"/>
        </w:rPr>
        <w:t xml:space="preserve">to </w:t>
      </w:r>
      <w:r w:rsidR="009751B1" w:rsidRPr="0000600D">
        <w:rPr>
          <w:rFonts w:ascii="Times New Roman" w:hAnsi="Times New Roman" w:cs="Times New Roman"/>
        </w:rPr>
        <w:t>not have the debt deposited into the debt</w:t>
      </w:r>
      <w:r w:rsidR="00847360" w:rsidRPr="0000600D">
        <w:rPr>
          <w:rFonts w:ascii="Times New Roman" w:hAnsi="Times New Roman" w:cs="Times New Roman"/>
        </w:rPr>
        <w:t xml:space="preserve"> recovery fund.  </w:t>
      </w:r>
    </w:p>
    <w:p w:rsidR="009A50A0" w:rsidRPr="0000600D" w:rsidRDefault="0062703B">
      <w:pPr>
        <w:rPr>
          <w:rFonts w:ascii="Times New Roman" w:hAnsi="Times New Roman" w:cs="Times New Roman"/>
        </w:rPr>
      </w:pPr>
      <w:r w:rsidRPr="0000600D">
        <w:rPr>
          <w:rFonts w:ascii="Times New Roman" w:hAnsi="Times New Roman" w:cs="Times New Roman"/>
        </w:rPr>
        <w:t xml:space="preserve">The board </w:t>
      </w:r>
      <w:r w:rsidR="009A50A0" w:rsidRPr="0000600D">
        <w:rPr>
          <w:rFonts w:ascii="Times New Roman" w:hAnsi="Times New Roman" w:cs="Times New Roman"/>
        </w:rPr>
        <w:t>clarified that the money ultimately comes back to the state general fund for which the legislature has the responsibility and the power of the purse to appropriate.  If monies are not available for appropriation due to schools not complying with Act 399 then more cuts will have to be made.  I</w:t>
      </w:r>
      <w:r w:rsidRPr="0000600D">
        <w:rPr>
          <w:rFonts w:ascii="Times New Roman" w:hAnsi="Times New Roman" w:cs="Times New Roman"/>
        </w:rPr>
        <w:t>t is</w:t>
      </w:r>
      <w:r w:rsidR="00C92387" w:rsidRPr="0000600D">
        <w:rPr>
          <w:rFonts w:ascii="Times New Roman" w:hAnsi="Times New Roman" w:cs="Times New Roman"/>
        </w:rPr>
        <w:t xml:space="preserve"> incumbent upon the schools to analyze their accounts receivable, sanction </w:t>
      </w:r>
      <w:r w:rsidRPr="0000600D">
        <w:rPr>
          <w:rFonts w:ascii="Times New Roman" w:hAnsi="Times New Roman" w:cs="Times New Roman"/>
        </w:rPr>
        <w:t>a</w:t>
      </w:r>
      <w:r w:rsidR="00C92387" w:rsidRPr="0000600D">
        <w:rPr>
          <w:rFonts w:ascii="Times New Roman" w:hAnsi="Times New Roman" w:cs="Times New Roman"/>
        </w:rPr>
        <w:t xml:space="preserve"> process to authenticate the debt, </w:t>
      </w:r>
      <w:r w:rsidR="009A50A0" w:rsidRPr="0000600D">
        <w:rPr>
          <w:rFonts w:ascii="Times New Roman" w:hAnsi="Times New Roman" w:cs="Times New Roman"/>
        </w:rPr>
        <w:t>be proactive moving through that</w:t>
      </w:r>
      <w:r w:rsidRPr="0000600D">
        <w:rPr>
          <w:rFonts w:ascii="Times New Roman" w:hAnsi="Times New Roman" w:cs="Times New Roman"/>
        </w:rPr>
        <w:t xml:space="preserve"> process, and if the schools</w:t>
      </w:r>
      <w:r w:rsidR="00C92387" w:rsidRPr="0000600D">
        <w:rPr>
          <w:rFonts w:ascii="Times New Roman" w:hAnsi="Times New Roman" w:cs="Times New Roman"/>
        </w:rPr>
        <w:t xml:space="preserve"> cannot sufficiently act within 60 days</w:t>
      </w:r>
      <w:r w:rsidR="00B70596">
        <w:rPr>
          <w:rFonts w:ascii="Times New Roman" w:hAnsi="Times New Roman" w:cs="Times New Roman"/>
        </w:rPr>
        <w:t>,</w:t>
      </w:r>
      <w:r w:rsidR="00C92387" w:rsidRPr="0000600D">
        <w:rPr>
          <w:rFonts w:ascii="Times New Roman" w:hAnsi="Times New Roman" w:cs="Times New Roman"/>
        </w:rPr>
        <w:t xml:space="preserve"> then they need to follow the law and </w:t>
      </w:r>
      <w:r w:rsidRPr="0000600D">
        <w:rPr>
          <w:rFonts w:ascii="Times New Roman" w:hAnsi="Times New Roman" w:cs="Times New Roman"/>
        </w:rPr>
        <w:t>transfer the debt</w:t>
      </w:r>
      <w:r w:rsidR="00C92387" w:rsidRPr="0000600D">
        <w:rPr>
          <w:rFonts w:ascii="Times New Roman" w:hAnsi="Times New Roman" w:cs="Times New Roman"/>
        </w:rPr>
        <w:t xml:space="preserve"> to the A</w:t>
      </w:r>
      <w:r w:rsidRPr="0000600D">
        <w:rPr>
          <w:rFonts w:ascii="Times New Roman" w:hAnsi="Times New Roman" w:cs="Times New Roman"/>
        </w:rPr>
        <w:t xml:space="preserve">ttorney General’s Office </w:t>
      </w:r>
      <w:r w:rsidR="00C92387" w:rsidRPr="0000600D">
        <w:rPr>
          <w:rFonts w:ascii="Times New Roman" w:hAnsi="Times New Roman" w:cs="Times New Roman"/>
        </w:rPr>
        <w:t xml:space="preserve">or </w:t>
      </w:r>
      <w:r w:rsidRPr="0000600D">
        <w:rPr>
          <w:rFonts w:ascii="Times New Roman" w:hAnsi="Times New Roman" w:cs="Times New Roman"/>
        </w:rPr>
        <w:t xml:space="preserve">to the Office of Debt Recovery.  The law states that all agency debt that is delinquent over 60 days shall be transferred either to the Attorney General to be made final or the Office of Debt Recovery.  </w:t>
      </w:r>
    </w:p>
    <w:p w:rsidR="0062703B" w:rsidRPr="0000600D" w:rsidRDefault="0062703B">
      <w:pPr>
        <w:rPr>
          <w:rFonts w:ascii="Times New Roman" w:hAnsi="Times New Roman" w:cs="Times New Roman"/>
        </w:rPr>
      </w:pPr>
      <w:r w:rsidRPr="0000600D">
        <w:rPr>
          <w:rFonts w:ascii="Times New Roman" w:hAnsi="Times New Roman" w:cs="Times New Roman"/>
        </w:rPr>
        <w:lastRenderedPageBreak/>
        <w:t xml:space="preserve">Representative Broadwater is </w:t>
      </w:r>
      <w:r w:rsidR="00D92E5D" w:rsidRPr="0000600D">
        <w:rPr>
          <w:rFonts w:ascii="Times New Roman" w:hAnsi="Times New Roman" w:cs="Times New Roman"/>
        </w:rPr>
        <w:t>willing to prepare</w:t>
      </w:r>
      <w:r w:rsidRPr="0000600D">
        <w:rPr>
          <w:rFonts w:ascii="Times New Roman" w:hAnsi="Times New Roman" w:cs="Times New Roman"/>
        </w:rPr>
        <w:t xml:space="preserve"> an amendment for the legislature in May</w:t>
      </w:r>
      <w:r w:rsidR="00D92E5D" w:rsidRPr="0000600D">
        <w:rPr>
          <w:rFonts w:ascii="Times New Roman" w:hAnsi="Times New Roman" w:cs="Times New Roman"/>
        </w:rPr>
        <w:t xml:space="preserve"> of 2016</w:t>
      </w:r>
      <w:r w:rsidRPr="0000600D">
        <w:rPr>
          <w:rFonts w:ascii="Times New Roman" w:hAnsi="Times New Roman" w:cs="Times New Roman"/>
        </w:rPr>
        <w:t xml:space="preserve"> that will state </w:t>
      </w:r>
      <w:r w:rsidR="00D92E5D" w:rsidRPr="0000600D">
        <w:rPr>
          <w:rFonts w:ascii="Times New Roman" w:hAnsi="Times New Roman" w:cs="Times New Roman"/>
        </w:rPr>
        <w:t xml:space="preserve">that </w:t>
      </w:r>
      <w:r w:rsidRPr="0000600D">
        <w:rPr>
          <w:rFonts w:ascii="Times New Roman" w:hAnsi="Times New Roman" w:cs="Times New Roman"/>
        </w:rPr>
        <w:t xml:space="preserve">the amount </w:t>
      </w:r>
      <w:r w:rsidR="00D92E5D" w:rsidRPr="0000600D">
        <w:rPr>
          <w:rFonts w:ascii="Times New Roman" w:hAnsi="Times New Roman" w:cs="Times New Roman"/>
        </w:rPr>
        <w:t xml:space="preserve">of money </w:t>
      </w:r>
      <w:r w:rsidRPr="0000600D">
        <w:rPr>
          <w:rFonts w:ascii="Times New Roman" w:hAnsi="Times New Roman" w:cs="Times New Roman"/>
        </w:rPr>
        <w:t>that was available for collect</w:t>
      </w:r>
      <w:r w:rsidR="00D92E5D" w:rsidRPr="0000600D">
        <w:rPr>
          <w:rFonts w:ascii="Times New Roman" w:hAnsi="Times New Roman" w:cs="Times New Roman"/>
        </w:rPr>
        <w:t xml:space="preserve">ion that an agency failed to collect shall be </w:t>
      </w:r>
      <w:r w:rsidRPr="0000600D">
        <w:rPr>
          <w:rFonts w:ascii="Times New Roman" w:hAnsi="Times New Roman" w:cs="Times New Roman"/>
        </w:rPr>
        <w:t>reduce</w:t>
      </w:r>
      <w:r w:rsidR="00D92E5D" w:rsidRPr="0000600D">
        <w:rPr>
          <w:rFonts w:ascii="Times New Roman" w:hAnsi="Times New Roman" w:cs="Times New Roman"/>
        </w:rPr>
        <w:t>d from that agency’s</w:t>
      </w:r>
      <w:r w:rsidRPr="0000600D">
        <w:rPr>
          <w:rFonts w:ascii="Times New Roman" w:hAnsi="Times New Roman" w:cs="Times New Roman"/>
        </w:rPr>
        <w:t xml:space="preserve"> appropriation for the year.  </w:t>
      </w:r>
    </w:p>
    <w:p w:rsidR="00C8479B" w:rsidRPr="0000600D" w:rsidRDefault="009A50A0">
      <w:pPr>
        <w:rPr>
          <w:rFonts w:ascii="Times New Roman" w:hAnsi="Times New Roman" w:cs="Times New Roman"/>
        </w:rPr>
      </w:pPr>
      <w:r w:rsidRPr="0000600D">
        <w:rPr>
          <w:rFonts w:ascii="Times New Roman" w:hAnsi="Times New Roman" w:cs="Times New Roman"/>
        </w:rPr>
        <w:t xml:space="preserve">Edwin </w:t>
      </w:r>
      <w:proofErr w:type="spellStart"/>
      <w:r w:rsidR="00CA3932">
        <w:rPr>
          <w:rFonts w:ascii="Times New Roman" w:hAnsi="Times New Roman" w:cs="Times New Roman"/>
        </w:rPr>
        <w:t>Litolff</w:t>
      </w:r>
      <w:proofErr w:type="spellEnd"/>
      <w:r w:rsidRPr="0000600D">
        <w:rPr>
          <w:rFonts w:ascii="Times New Roman" w:hAnsi="Times New Roman" w:cs="Times New Roman"/>
        </w:rPr>
        <w:t xml:space="preserve"> from the Louisiana University System stated o</w:t>
      </w:r>
      <w:r w:rsidR="00C8479B" w:rsidRPr="0000600D">
        <w:rPr>
          <w:rFonts w:ascii="Times New Roman" w:hAnsi="Times New Roman" w:cs="Times New Roman"/>
        </w:rPr>
        <w:t xml:space="preserve">ne of the biggest impediments to consider and the largest portion on the accounts receivable is students who are receiving financial aid.  Students who receive financial aid and then withdraw from the school have to return that money.  This is debt that the institution has to collect.  Representative Broadwater insisted that Higher Education contact LOSFA to clear the federal financial aid and praised LOSFA for their success of collecting debts.  </w:t>
      </w:r>
      <w:r w:rsidR="00220871" w:rsidRPr="0000600D">
        <w:rPr>
          <w:rFonts w:ascii="Times New Roman" w:hAnsi="Times New Roman" w:cs="Times New Roman"/>
        </w:rPr>
        <w:t xml:space="preserve">Representative Broadwater asked for a breakdown of the debts and processes that Higher Education has in place to clear the debt.  </w:t>
      </w:r>
    </w:p>
    <w:p w:rsidR="00220871" w:rsidRPr="0000600D" w:rsidRDefault="00CA3932">
      <w:pPr>
        <w:rPr>
          <w:rFonts w:ascii="Times New Roman" w:hAnsi="Times New Roman" w:cs="Times New Roman"/>
        </w:rPr>
      </w:pPr>
      <w:r>
        <w:rPr>
          <w:rFonts w:ascii="Times New Roman" w:hAnsi="Times New Roman" w:cs="Times New Roman"/>
        </w:rPr>
        <w:t xml:space="preserve">Treasurer Kennedy asked </w:t>
      </w:r>
      <w:r w:rsidR="00220871" w:rsidRPr="0000600D">
        <w:rPr>
          <w:rFonts w:ascii="Times New Roman" w:hAnsi="Times New Roman" w:cs="Times New Roman"/>
        </w:rPr>
        <w:t>Commissioner</w:t>
      </w:r>
      <w:r>
        <w:rPr>
          <w:rFonts w:ascii="Times New Roman" w:hAnsi="Times New Roman" w:cs="Times New Roman"/>
        </w:rPr>
        <w:t xml:space="preserve"> </w:t>
      </w:r>
      <w:proofErr w:type="spellStart"/>
      <w:r>
        <w:rPr>
          <w:rFonts w:ascii="Times New Roman" w:hAnsi="Times New Roman" w:cs="Times New Roman"/>
        </w:rPr>
        <w:t>Rallo</w:t>
      </w:r>
      <w:proofErr w:type="spellEnd"/>
      <w:r w:rsidR="00220871" w:rsidRPr="0000600D">
        <w:rPr>
          <w:rFonts w:ascii="Times New Roman" w:hAnsi="Times New Roman" w:cs="Times New Roman"/>
        </w:rPr>
        <w:t xml:space="preserve"> to gather the college preside</w:t>
      </w:r>
      <w:r>
        <w:rPr>
          <w:rFonts w:ascii="Times New Roman" w:hAnsi="Times New Roman" w:cs="Times New Roman"/>
        </w:rPr>
        <w:t>nts at the next Board of Regents</w:t>
      </w:r>
      <w:r w:rsidR="00220871" w:rsidRPr="0000600D">
        <w:rPr>
          <w:rFonts w:ascii="Times New Roman" w:hAnsi="Times New Roman" w:cs="Times New Roman"/>
        </w:rPr>
        <w:t xml:space="preserve"> meeting and have them understand that implementing Act 399 is a priority.  </w:t>
      </w:r>
    </w:p>
    <w:p w:rsidR="008F5267" w:rsidRPr="0000600D" w:rsidRDefault="008F5267" w:rsidP="008F5267">
      <w:pPr>
        <w:rPr>
          <w:rFonts w:ascii="Times New Roman" w:hAnsi="Times New Roman" w:cs="Times New Roman"/>
        </w:rPr>
      </w:pPr>
      <w:r w:rsidRPr="0000600D">
        <w:rPr>
          <w:rFonts w:ascii="Times New Roman" w:hAnsi="Times New Roman" w:cs="Times New Roman"/>
        </w:rPr>
        <w:t>Moving forward, the questions that the Cash Management Review Board would like answered from agencies giving testimony are listed as follows:</w:t>
      </w:r>
    </w:p>
    <w:p w:rsidR="008F5267" w:rsidRPr="0000600D" w:rsidRDefault="008F5267" w:rsidP="008F5267">
      <w:pPr>
        <w:pStyle w:val="ListParagraph"/>
        <w:numPr>
          <w:ilvl w:val="0"/>
          <w:numId w:val="3"/>
        </w:numPr>
        <w:rPr>
          <w:rFonts w:ascii="Times New Roman" w:hAnsi="Times New Roman" w:cs="Times New Roman"/>
        </w:rPr>
      </w:pPr>
      <w:r w:rsidRPr="0000600D">
        <w:rPr>
          <w:rFonts w:ascii="Times New Roman" w:hAnsi="Times New Roman" w:cs="Times New Roman"/>
        </w:rPr>
        <w:t>What is the source of debt?</w:t>
      </w:r>
    </w:p>
    <w:p w:rsidR="008F5267" w:rsidRPr="0000600D" w:rsidRDefault="008F5267" w:rsidP="008F5267">
      <w:pPr>
        <w:pStyle w:val="ListParagraph"/>
        <w:numPr>
          <w:ilvl w:val="0"/>
          <w:numId w:val="3"/>
        </w:numPr>
        <w:rPr>
          <w:rFonts w:ascii="Times New Roman" w:hAnsi="Times New Roman" w:cs="Times New Roman"/>
        </w:rPr>
      </w:pPr>
      <w:r w:rsidRPr="0000600D">
        <w:rPr>
          <w:rFonts w:ascii="Times New Roman" w:hAnsi="Times New Roman" w:cs="Times New Roman"/>
        </w:rPr>
        <w:t>What amount is pending?</w:t>
      </w:r>
    </w:p>
    <w:p w:rsidR="008F5267" w:rsidRPr="0000600D" w:rsidRDefault="008F5267" w:rsidP="008F5267">
      <w:pPr>
        <w:pStyle w:val="ListParagraph"/>
        <w:numPr>
          <w:ilvl w:val="0"/>
          <w:numId w:val="3"/>
        </w:numPr>
        <w:rPr>
          <w:rFonts w:ascii="Times New Roman" w:hAnsi="Times New Roman" w:cs="Times New Roman"/>
        </w:rPr>
      </w:pPr>
      <w:r w:rsidRPr="0000600D">
        <w:rPr>
          <w:rFonts w:ascii="Times New Roman" w:hAnsi="Times New Roman" w:cs="Times New Roman"/>
        </w:rPr>
        <w:t>What processes are in place to authenticate the debt and move it to final debt?</w:t>
      </w:r>
    </w:p>
    <w:p w:rsidR="008F5267" w:rsidRPr="0000600D" w:rsidRDefault="008F5267" w:rsidP="008F5267">
      <w:pPr>
        <w:pStyle w:val="ListParagraph"/>
        <w:numPr>
          <w:ilvl w:val="0"/>
          <w:numId w:val="3"/>
        </w:numPr>
        <w:rPr>
          <w:rFonts w:ascii="Times New Roman" w:hAnsi="Times New Roman" w:cs="Times New Roman"/>
        </w:rPr>
      </w:pPr>
      <w:r w:rsidRPr="0000600D">
        <w:rPr>
          <w:rFonts w:ascii="Times New Roman" w:hAnsi="Times New Roman" w:cs="Times New Roman"/>
        </w:rPr>
        <w:t>What amount has been tran</w:t>
      </w:r>
      <w:r w:rsidR="000F0065">
        <w:rPr>
          <w:rFonts w:ascii="Times New Roman" w:hAnsi="Times New Roman" w:cs="Times New Roman"/>
        </w:rPr>
        <w:t>sferred and if not, is there an</w:t>
      </w:r>
      <w:r w:rsidRPr="0000600D">
        <w:rPr>
          <w:rFonts w:ascii="Times New Roman" w:hAnsi="Times New Roman" w:cs="Times New Roman"/>
        </w:rPr>
        <w:t xml:space="preserve"> agreement in place?</w:t>
      </w:r>
    </w:p>
    <w:p w:rsidR="008F5267" w:rsidRPr="0000600D" w:rsidRDefault="008F5267" w:rsidP="008F5267">
      <w:pPr>
        <w:pStyle w:val="ListParagraph"/>
        <w:numPr>
          <w:ilvl w:val="0"/>
          <w:numId w:val="3"/>
        </w:numPr>
        <w:rPr>
          <w:rFonts w:ascii="Times New Roman" w:hAnsi="Times New Roman" w:cs="Times New Roman"/>
        </w:rPr>
      </w:pPr>
      <w:r w:rsidRPr="0000600D">
        <w:rPr>
          <w:rFonts w:ascii="Times New Roman" w:hAnsi="Times New Roman" w:cs="Times New Roman"/>
        </w:rPr>
        <w:t>What are the impediments and the plan to fix the impediments?</w:t>
      </w:r>
    </w:p>
    <w:p w:rsidR="008F5267" w:rsidRPr="0000600D" w:rsidRDefault="008F5267" w:rsidP="008F5267">
      <w:pPr>
        <w:pStyle w:val="ListParagraph"/>
        <w:numPr>
          <w:ilvl w:val="0"/>
          <w:numId w:val="3"/>
        </w:numPr>
        <w:rPr>
          <w:rFonts w:ascii="Times New Roman" w:hAnsi="Times New Roman" w:cs="Times New Roman"/>
        </w:rPr>
      </w:pPr>
      <w:r w:rsidRPr="0000600D">
        <w:rPr>
          <w:rFonts w:ascii="Times New Roman" w:hAnsi="Times New Roman" w:cs="Times New Roman"/>
        </w:rPr>
        <w:t>What is the estimated timeline to be finished?</w:t>
      </w:r>
    </w:p>
    <w:p w:rsidR="009A3AAC" w:rsidRPr="0000600D" w:rsidRDefault="00FF7519" w:rsidP="009A3AAC">
      <w:pPr>
        <w:rPr>
          <w:rFonts w:ascii="Times New Roman" w:hAnsi="Times New Roman" w:cs="Times New Roman"/>
        </w:rPr>
      </w:pPr>
      <w:r w:rsidRPr="0000600D">
        <w:rPr>
          <w:rFonts w:ascii="Times New Roman" w:hAnsi="Times New Roman" w:cs="Times New Roman"/>
        </w:rPr>
        <w:t>The U</w:t>
      </w:r>
      <w:r w:rsidR="008F5267" w:rsidRPr="0000600D">
        <w:rPr>
          <w:rFonts w:ascii="Times New Roman" w:hAnsi="Times New Roman" w:cs="Times New Roman"/>
        </w:rPr>
        <w:t xml:space="preserve">ndersecretary for the Department of Corrections, Thomas </w:t>
      </w:r>
      <w:proofErr w:type="spellStart"/>
      <w:r w:rsidR="00CA3932">
        <w:rPr>
          <w:rFonts w:ascii="Times New Roman" w:hAnsi="Times New Roman" w:cs="Times New Roman"/>
        </w:rPr>
        <w:t>Bick</w:t>
      </w:r>
      <w:r w:rsidR="00B93DB2">
        <w:rPr>
          <w:rFonts w:ascii="Times New Roman" w:hAnsi="Times New Roman" w:cs="Times New Roman"/>
        </w:rPr>
        <w:t>h</w:t>
      </w:r>
      <w:r w:rsidR="00CA3932">
        <w:rPr>
          <w:rFonts w:ascii="Times New Roman" w:hAnsi="Times New Roman" w:cs="Times New Roman"/>
        </w:rPr>
        <w:t>a</w:t>
      </w:r>
      <w:r w:rsidR="008F5267" w:rsidRPr="0000600D">
        <w:rPr>
          <w:rFonts w:ascii="Times New Roman" w:hAnsi="Times New Roman" w:cs="Times New Roman"/>
        </w:rPr>
        <w:t>m</w:t>
      </w:r>
      <w:proofErr w:type="spellEnd"/>
      <w:r w:rsidR="008F5267" w:rsidRPr="0000600D">
        <w:rPr>
          <w:rFonts w:ascii="Times New Roman" w:hAnsi="Times New Roman" w:cs="Times New Roman"/>
        </w:rPr>
        <w:t xml:space="preserve">, gave testimony on </w:t>
      </w:r>
      <w:r w:rsidR="003D0FBA">
        <w:rPr>
          <w:rFonts w:ascii="Times New Roman" w:hAnsi="Times New Roman" w:cs="Times New Roman"/>
        </w:rPr>
        <w:t xml:space="preserve">behalf of </w:t>
      </w:r>
      <w:r w:rsidR="008F5267" w:rsidRPr="0000600D">
        <w:rPr>
          <w:rFonts w:ascii="Times New Roman" w:hAnsi="Times New Roman" w:cs="Times New Roman"/>
        </w:rPr>
        <w:t xml:space="preserve">the </w:t>
      </w:r>
      <w:r w:rsidR="00C17EAA" w:rsidRPr="0000600D">
        <w:rPr>
          <w:rFonts w:ascii="Times New Roman" w:hAnsi="Times New Roman" w:cs="Times New Roman"/>
        </w:rPr>
        <w:t xml:space="preserve">department’s progress of implementing </w:t>
      </w:r>
      <w:r w:rsidR="008F5267" w:rsidRPr="0000600D">
        <w:rPr>
          <w:rFonts w:ascii="Times New Roman" w:hAnsi="Times New Roman" w:cs="Times New Roman"/>
        </w:rPr>
        <w:t xml:space="preserve">Act 399.  The source of the debt stems from supervision fees for parolees and probation officers.  </w:t>
      </w:r>
      <w:r w:rsidR="009A3AAC" w:rsidRPr="0000600D">
        <w:rPr>
          <w:rFonts w:ascii="Times New Roman" w:hAnsi="Times New Roman" w:cs="Times New Roman"/>
        </w:rPr>
        <w:t xml:space="preserve">The total amount owed is 53 million dollars.  </w:t>
      </w:r>
      <w:r w:rsidR="00B8641C" w:rsidRPr="0000600D">
        <w:rPr>
          <w:rFonts w:ascii="Times New Roman" w:hAnsi="Times New Roman" w:cs="Times New Roman"/>
        </w:rPr>
        <w:t xml:space="preserve">The debt is authenticated due to the information coming from the court system.  </w:t>
      </w:r>
      <w:r w:rsidR="009A3AAC" w:rsidRPr="0000600D">
        <w:rPr>
          <w:rFonts w:ascii="Times New Roman" w:hAnsi="Times New Roman" w:cs="Times New Roman"/>
        </w:rPr>
        <w:t xml:space="preserve">The Department of Corrections’ accounts receivable has 147,000 separate accounts that the agency is manually authenticating.  Due to their system not being set up to be an accounting system, the agency is burdened with severe system limitations.  Department of Corrections sent out the first batch of letters on July 1, 2015 and it represented 1.2 million dollars in receivables.  The department received $12,000 in payments and plans to send the unpaid amount to the Office of Debt Recovery on November 2, 2015.  </w:t>
      </w:r>
      <w:r w:rsidR="009226FB" w:rsidRPr="0000600D">
        <w:rPr>
          <w:rFonts w:ascii="Times New Roman" w:hAnsi="Times New Roman" w:cs="Times New Roman"/>
        </w:rPr>
        <w:t xml:space="preserve">Prior to Act 399 the </w:t>
      </w:r>
      <w:r w:rsidR="009A3AAC" w:rsidRPr="0000600D">
        <w:rPr>
          <w:rFonts w:ascii="Times New Roman" w:hAnsi="Times New Roman" w:cs="Times New Roman"/>
        </w:rPr>
        <w:t>Department of Corrections did not have a collection</w:t>
      </w:r>
      <w:r w:rsidR="009226FB" w:rsidRPr="0000600D">
        <w:rPr>
          <w:rFonts w:ascii="Times New Roman" w:hAnsi="Times New Roman" w:cs="Times New Roman"/>
        </w:rPr>
        <w:t>s sy</w:t>
      </w:r>
      <w:r w:rsidR="00B70596">
        <w:rPr>
          <w:rFonts w:ascii="Times New Roman" w:hAnsi="Times New Roman" w:cs="Times New Roman"/>
        </w:rPr>
        <w:t>stem in place, but they are</w:t>
      </w:r>
      <w:r w:rsidR="009226FB" w:rsidRPr="0000600D">
        <w:rPr>
          <w:rFonts w:ascii="Times New Roman" w:hAnsi="Times New Roman" w:cs="Times New Roman"/>
        </w:rPr>
        <w:t xml:space="preserve"> a long-</w:t>
      </w:r>
      <w:r w:rsidR="009A3AAC" w:rsidRPr="0000600D">
        <w:rPr>
          <w:rFonts w:ascii="Times New Roman" w:hAnsi="Times New Roman" w:cs="Times New Roman"/>
        </w:rPr>
        <w:t>term user</w:t>
      </w:r>
      <w:r w:rsidR="00B70596">
        <w:rPr>
          <w:rFonts w:ascii="Times New Roman" w:hAnsi="Times New Roman" w:cs="Times New Roman"/>
        </w:rPr>
        <w:t xml:space="preserve"> of the tax offset tool LATOGA</w:t>
      </w:r>
      <w:r w:rsidR="009A3AAC" w:rsidRPr="0000600D">
        <w:rPr>
          <w:rFonts w:ascii="Times New Roman" w:hAnsi="Times New Roman" w:cs="Times New Roman"/>
        </w:rPr>
        <w:t xml:space="preserve">.  This </w:t>
      </w:r>
      <w:r w:rsidR="009226FB" w:rsidRPr="0000600D">
        <w:rPr>
          <w:rFonts w:ascii="Times New Roman" w:hAnsi="Times New Roman" w:cs="Times New Roman"/>
        </w:rPr>
        <w:t>accounts for close to 11% of the department’s</w:t>
      </w:r>
      <w:r w:rsidR="009A3AAC" w:rsidRPr="0000600D">
        <w:rPr>
          <w:rFonts w:ascii="Times New Roman" w:hAnsi="Times New Roman" w:cs="Times New Roman"/>
        </w:rPr>
        <w:t xml:space="preserve"> </w:t>
      </w:r>
      <w:r w:rsidR="009226FB" w:rsidRPr="0000600D">
        <w:rPr>
          <w:rFonts w:ascii="Times New Roman" w:hAnsi="Times New Roman" w:cs="Times New Roman"/>
        </w:rPr>
        <w:t>collections</w:t>
      </w:r>
      <w:r w:rsidR="009A3AAC" w:rsidRPr="0000600D">
        <w:rPr>
          <w:rFonts w:ascii="Times New Roman" w:hAnsi="Times New Roman" w:cs="Times New Roman"/>
        </w:rPr>
        <w:t xml:space="preserve">.  </w:t>
      </w:r>
      <w:r w:rsidR="00B8641C" w:rsidRPr="0000600D">
        <w:rPr>
          <w:rFonts w:ascii="Times New Roman" w:hAnsi="Times New Roman" w:cs="Times New Roman"/>
        </w:rPr>
        <w:t>An</w:t>
      </w:r>
      <w:r w:rsidR="009226FB" w:rsidRPr="0000600D">
        <w:rPr>
          <w:rFonts w:ascii="Times New Roman" w:hAnsi="Times New Roman" w:cs="Times New Roman"/>
        </w:rPr>
        <w:t xml:space="preserve"> average of </w:t>
      </w:r>
      <w:r w:rsidR="009A3AAC" w:rsidRPr="0000600D">
        <w:rPr>
          <w:rFonts w:ascii="Times New Roman" w:hAnsi="Times New Roman" w:cs="Times New Roman"/>
        </w:rPr>
        <w:t xml:space="preserve">2.2 million </w:t>
      </w:r>
      <w:r w:rsidR="009226FB" w:rsidRPr="0000600D">
        <w:rPr>
          <w:rFonts w:ascii="Times New Roman" w:hAnsi="Times New Roman" w:cs="Times New Roman"/>
        </w:rPr>
        <w:t xml:space="preserve">dollars </w:t>
      </w:r>
      <w:r w:rsidR="00B8641C" w:rsidRPr="0000600D">
        <w:rPr>
          <w:rFonts w:ascii="Times New Roman" w:hAnsi="Times New Roman" w:cs="Times New Roman"/>
        </w:rPr>
        <w:t>is collected each</w:t>
      </w:r>
      <w:r w:rsidR="009A3AAC" w:rsidRPr="0000600D">
        <w:rPr>
          <w:rFonts w:ascii="Times New Roman" w:hAnsi="Times New Roman" w:cs="Times New Roman"/>
        </w:rPr>
        <w:t xml:space="preserve"> year through </w:t>
      </w:r>
      <w:r w:rsidR="00C63B34">
        <w:rPr>
          <w:rFonts w:ascii="Times New Roman" w:hAnsi="Times New Roman" w:cs="Times New Roman"/>
        </w:rPr>
        <w:t>LATOGA</w:t>
      </w:r>
      <w:r w:rsidR="00B8641C" w:rsidRPr="0000600D">
        <w:rPr>
          <w:rFonts w:ascii="Times New Roman" w:hAnsi="Times New Roman" w:cs="Times New Roman"/>
        </w:rPr>
        <w:t>.  The debts</w:t>
      </w:r>
      <w:r w:rsidR="009A3AAC" w:rsidRPr="0000600D">
        <w:rPr>
          <w:rFonts w:ascii="Times New Roman" w:hAnsi="Times New Roman" w:cs="Times New Roman"/>
        </w:rPr>
        <w:t xml:space="preserve"> being processed date b</w:t>
      </w:r>
      <w:r w:rsidR="00CB6567">
        <w:rPr>
          <w:rFonts w:ascii="Times New Roman" w:hAnsi="Times New Roman" w:cs="Times New Roman"/>
        </w:rPr>
        <w:t>ack from January 1, 2014.  D</w:t>
      </w:r>
      <w:r w:rsidR="009A3AAC" w:rsidRPr="0000600D">
        <w:rPr>
          <w:rFonts w:ascii="Times New Roman" w:hAnsi="Times New Roman" w:cs="Times New Roman"/>
        </w:rPr>
        <w:t xml:space="preserve">ebts </w:t>
      </w:r>
      <w:r w:rsidR="00CB6567">
        <w:rPr>
          <w:rFonts w:ascii="Times New Roman" w:hAnsi="Times New Roman" w:cs="Times New Roman"/>
        </w:rPr>
        <w:t>dated</w:t>
      </w:r>
      <w:r w:rsidR="009A3AAC" w:rsidRPr="0000600D">
        <w:rPr>
          <w:rFonts w:ascii="Times New Roman" w:hAnsi="Times New Roman" w:cs="Times New Roman"/>
        </w:rPr>
        <w:t xml:space="preserve"> before </w:t>
      </w:r>
      <w:r w:rsidR="009226FB" w:rsidRPr="0000600D">
        <w:rPr>
          <w:rFonts w:ascii="Times New Roman" w:hAnsi="Times New Roman" w:cs="Times New Roman"/>
        </w:rPr>
        <w:t>January 1, 2014</w:t>
      </w:r>
      <w:r w:rsidR="009A3AAC" w:rsidRPr="0000600D">
        <w:rPr>
          <w:rFonts w:ascii="Times New Roman" w:hAnsi="Times New Roman" w:cs="Times New Roman"/>
        </w:rPr>
        <w:t xml:space="preserve"> have had </w:t>
      </w:r>
      <w:r w:rsidR="00C63B34">
        <w:rPr>
          <w:rFonts w:ascii="Times New Roman" w:hAnsi="Times New Roman" w:cs="Times New Roman"/>
        </w:rPr>
        <w:t>LATOGA</w:t>
      </w:r>
      <w:r w:rsidR="009A3AAC" w:rsidRPr="0000600D">
        <w:rPr>
          <w:rFonts w:ascii="Times New Roman" w:hAnsi="Times New Roman" w:cs="Times New Roman"/>
        </w:rPr>
        <w:t xml:space="preserve"> a</w:t>
      </w:r>
      <w:r w:rsidR="00CB6567">
        <w:rPr>
          <w:rFonts w:ascii="Times New Roman" w:hAnsi="Times New Roman" w:cs="Times New Roman"/>
        </w:rPr>
        <w:t>lready applied</w:t>
      </w:r>
      <w:r w:rsidR="00B8641C" w:rsidRPr="0000600D">
        <w:rPr>
          <w:rFonts w:ascii="Times New Roman" w:hAnsi="Times New Roman" w:cs="Times New Roman"/>
        </w:rPr>
        <w:t>.  Once the new debt has</w:t>
      </w:r>
      <w:r w:rsidR="009226FB" w:rsidRPr="0000600D">
        <w:rPr>
          <w:rFonts w:ascii="Times New Roman" w:hAnsi="Times New Roman" w:cs="Times New Roman"/>
        </w:rPr>
        <w:t xml:space="preserve"> cleared, the Department of Corrections </w:t>
      </w:r>
      <w:r w:rsidR="00C17EAA" w:rsidRPr="0000600D">
        <w:rPr>
          <w:rFonts w:ascii="Times New Roman" w:hAnsi="Times New Roman" w:cs="Times New Roman"/>
        </w:rPr>
        <w:t xml:space="preserve">plans to clear the older debt.  </w:t>
      </w:r>
    </w:p>
    <w:p w:rsidR="005B13CF" w:rsidRPr="0000600D" w:rsidRDefault="00F14840" w:rsidP="008F5267">
      <w:pPr>
        <w:rPr>
          <w:rFonts w:ascii="Times New Roman" w:hAnsi="Times New Roman" w:cs="Times New Roman"/>
        </w:rPr>
      </w:pPr>
      <w:r w:rsidRPr="0000600D">
        <w:rPr>
          <w:rFonts w:ascii="Times New Roman" w:hAnsi="Times New Roman" w:cs="Times New Roman"/>
        </w:rPr>
        <w:t>The</w:t>
      </w:r>
      <w:r w:rsidR="00FB4414" w:rsidRPr="0000600D">
        <w:rPr>
          <w:rFonts w:ascii="Times New Roman" w:hAnsi="Times New Roman" w:cs="Times New Roman"/>
        </w:rPr>
        <w:t xml:space="preserve"> Secretary </w:t>
      </w:r>
      <w:r w:rsidR="000977DA" w:rsidRPr="0000600D">
        <w:rPr>
          <w:rFonts w:ascii="Times New Roman" w:hAnsi="Times New Roman" w:cs="Times New Roman"/>
        </w:rPr>
        <w:t xml:space="preserve">for the Department </w:t>
      </w:r>
      <w:r w:rsidR="00FB4414" w:rsidRPr="0000600D">
        <w:rPr>
          <w:rFonts w:ascii="Times New Roman" w:hAnsi="Times New Roman" w:cs="Times New Roman"/>
        </w:rPr>
        <w:t>of Enviro</w:t>
      </w:r>
      <w:r w:rsidR="000F0065">
        <w:rPr>
          <w:rFonts w:ascii="Times New Roman" w:hAnsi="Times New Roman" w:cs="Times New Roman"/>
        </w:rPr>
        <w:t>nmental Q</w:t>
      </w:r>
      <w:r w:rsidR="00EA5C9D">
        <w:rPr>
          <w:rFonts w:ascii="Times New Roman" w:hAnsi="Times New Roman" w:cs="Times New Roman"/>
        </w:rPr>
        <w:t>uality, Peggy M. Hatch</w:t>
      </w:r>
      <w:r w:rsidR="00FB4414" w:rsidRPr="0000600D">
        <w:rPr>
          <w:rFonts w:ascii="Times New Roman" w:hAnsi="Times New Roman" w:cs="Times New Roman"/>
        </w:rPr>
        <w:t xml:space="preserve">, gave testimony on </w:t>
      </w:r>
      <w:r w:rsidR="003D0FBA">
        <w:rPr>
          <w:rFonts w:ascii="Times New Roman" w:hAnsi="Times New Roman" w:cs="Times New Roman"/>
        </w:rPr>
        <w:t xml:space="preserve">behalf of </w:t>
      </w:r>
      <w:r w:rsidR="00FB4414" w:rsidRPr="0000600D">
        <w:rPr>
          <w:rFonts w:ascii="Times New Roman" w:hAnsi="Times New Roman" w:cs="Times New Roman"/>
        </w:rPr>
        <w:t>the department’s progress of implementing Act 39</w:t>
      </w:r>
      <w:r w:rsidR="00F061B6" w:rsidRPr="0000600D">
        <w:rPr>
          <w:rFonts w:ascii="Times New Roman" w:hAnsi="Times New Roman" w:cs="Times New Roman"/>
        </w:rPr>
        <w:t xml:space="preserve">9.  </w:t>
      </w:r>
      <w:r w:rsidR="001E5303" w:rsidRPr="0000600D">
        <w:rPr>
          <w:rFonts w:ascii="Times New Roman" w:hAnsi="Times New Roman" w:cs="Times New Roman"/>
        </w:rPr>
        <w:t xml:space="preserve">The Department of Environmental </w:t>
      </w:r>
      <w:r w:rsidR="000F0065">
        <w:rPr>
          <w:rFonts w:ascii="Times New Roman" w:hAnsi="Times New Roman" w:cs="Times New Roman"/>
        </w:rPr>
        <w:t>Quality</w:t>
      </w:r>
      <w:r w:rsidR="001E5303" w:rsidRPr="0000600D">
        <w:rPr>
          <w:rFonts w:ascii="Times New Roman" w:hAnsi="Times New Roman" w:cs="Times New Roman"/>
        </w:rPr>
        <w:t xml:space="preserve"> has a process in place with the Office of Debt Recovery</w:t>
      </w:r>
      <w:r w:rsidR="00D06661" w:rsidRPr="0000600D">
        <w:rPr>
          <w:rFonts w:ascii="Times New Roman" w:hAnsi="Times New Roman" w:cs="Times New Roman"/>
        </w:rPr>
        <w:t xml:space="preserve"> and has signed an </w:t>
      </w:r>
      <w:r w:rsidR="00FF7519" w:rsidRPr="0000600D">
        <w:rPr>
          <w:rFonts w:ascii="Times New Roman" w:hAnsi="Times New Roman" w:cs="Times New Roman"/>
        </w:rPr>
        <w:t>Agency Participation Agreement</w:t>
      </w:r>
      <w:r w:rsidR="001E5303" w:rsidRPr="0000600D">
        <w:rPr>
          <w:rFonts w:ascii="Times New Roman" w:hAnsi="Times New Roman" w:cs="Times New Roman"/>
        </w:rPr>
        <w:t xml:space="preserve">.  </w:t>
      </w:r>
      <w:r w:rsidR="00F061B6" w:rsidRPr="0000600D">
        <w:rPr>
          <w:rFonts w:ascii="Times New Roman" w:hAnsi="Times New Roman" w:cs="Times New Roman"/>
        </w:rPr>
        <w:t>The source of the debt is</w:t>
      </w:r>
      <w:r w:rsidR="00FB4414" w:rsidRPr="0000600D">
        <w:rPr>
          <w:rFonts w:ascii="Times New Roman" w:hAnsi="Times New Roman" w:cs="Times New Roman"/>
        </w:rPr>
        <w:t xml:space="preserve"> from permit fees and waste tire generator fees.  </w:t>
      </w:r>
      <w:r w:rsidR="00F061B6" w:rsidRPr="0000600D">
        <w:rPr>
          <w:rFonts w:ascii="Times New Roman" w:hAnsi="Times New Roman" w:cs="Times New Roman"/>
        </w:rPr>
        <w:t xml:space="preserve">The generator fees </w:t>
      </w:r>
      <w:r w:rsidR="00B64DC2" w:rsidRPr="0000600D">
        <w:rPr>
          <w:rFonts w:ascii="Times New Roman" w:hAnsi="Times New Roman" w:cs="Times New Roman"/>
        </w:rPr>
        <w:t xml:space="preserve">themselves </w:t>
      </w:r>
      <w:r w:rsidR="00F061B6" w:rsidRPr="0000600D">
        <w:rPr>
          <w:rFonts w:ascii="Times New Roman" w:hAnsi="Times New Roman" w:cs="Times New Roman"/>
        </w:rPr>
        <w:t>acc</w:t>
      </w:r>
      <w:r w:rsidR="000F0065">
        <w:rPr>
          <w:rFonts w:ascii="Times New Roman" w:hAnsi="Times New Roman" w:cs="Times New Roman"/>
        </w:rPr>
        <w:t>ounted for</w:t>
      </w:r>
      <w:r w:rsidR="001E5303" w:rsidRPr="0000600D">
        <w:rPr>
          <w:rFonts w:ascii="Times New Roman" w:hAnsi="Times New Roman" w:cs="Times New Roman"/>
        </w:rPr>
        <w:t xml:space="preserve"> $309,000 </w:t>
      </w:r>
      <w:r w:rsidR="00B64DC2" w:rsidRPr="0000600D">
        <w:rPr>
          <w:rFonts w:ascii="Times New Roman" w:hAnsi="Times New Roman" w:cs="Times New Roman"/>
        </w:rPr>
        <w:t xml:space="preserve">of the total </w:t>
      </w:r>
      <w:r w:rsidR="00F061B6" w:rsidRPr="0000600D">
        <w:rPr>
          <w:rFonts w:ascii="Times New Roman" w:hAnsi="Times New Roman" w:cs="Times New Roman"/>
        </w:rPr>
        <w:t>that was sent to the Office of Debt Recovery on October 14, 2015.  The age of t</w:t>
      </w:r>
      <w:r w:rsidR="00B64DC2" w:rsidRPr="0000600D">
        <w:rPr>
          <w:rFonts w:ascii="Times New Roman" w:hAnsi="Times New Roman" w:cs="Times New Roman"/>
        </w:rPr>
        <w:t>he debts that are pending range</w:t>
      </w:r>
      <w:r w:rsidR="00F061B6" w:rsidRPr="0000600D">
        <w:rPr>
          <w:rFonts w:ascii="Times New Roman" w:hAnsi="Times New Roman" w:cs="Times New Roman"/>
        </w:rPr>
        <w:t xml:space="preserve"> from 2005 to 2011 and these debts have been brought to </w:t>
      </w:r>
      <w:r w:rsidR="00F061B6" w:rsidRPr="0000600D">
        <w:rPr>
          <w:rFonts w:ascii="Times New Roman" w:hAnsi="Times New Roman" w:cs="Times New Roman"/>
        </w:rPr>
        <w:lastRenderedPageBreak/>
        <w:t xml:space="preserve">judgement </w:t>
      </w:r>
      <w:r w:rsidR="001E5303" w:rsidRPr="0000600D">
        <w:rPr>
          <w:rFonts w:ascii="Times New Roman" w:hAnsi="Times New Roman" w:cs="Times New Roman"/>
        </w:rPr>
        <w:t xml:space="preserve">and </w:t>
      </w:r>
      <w:r w:rsidR="00F061B6" w:rsidRPr="0000600D">
        <w:rPr>
          <w:rFonts w:ascii="Times New Roman" w:hAnsi="Times New Roman" w:cs="Times New Roman"/>
        </w:rPr>
        <w:t xml:space="preserve">authenticated.  </w:t>
      </w:r>
      <w:r w:rsidR="001E5303" w:rsidRPr="0000600D">
        <w:rPr>
          <w:rFonts w:ascii="Times New Roman" w:hAnsi="Times New Roman" w:cs="Times New Roman"/>
        </w:rPr>
        <w:t xml:space="preserve">The Department of Environmental </w:t>
      </w:r>
      <w:r w:rsidR="000F0065">
        <w:rPr>
          <w:rFonts w:ascii="Times New Roman" w:hAnsi="Times New Roman" w:cs="Times New Roman"/>
        </w:rPr>
        <w:t>Quality</w:t>
      </w:r>
      <w:r w:rsidR="001E5303" w:rsidRPr="0000600D">
        <w:rPr>
          <w:rFonts w:ascii="Times New Roman" w:hAnsi="Times New Roman" w:cs="Times New Roman"/>
        </w:rPr>
        <w:t xml:space="preserve"> has housed their own efficient collection process prior</w:t>
      </w:r>
      <w:r w:rsidR="00A36C02" w:rsidRPr="0000600D">
        <w:rPr>
          <w:rFonts w:ascii="Times New Roman" w:hAnsi="Times New Roman" w:cs="Times New Roman"/>
        </w:rPr>
        <w:t xml:space="preserve"> to Act 399 and has piggybacked the Office of D</w:t>
      </w:r>
      <w:r w:rsidR="00D06661" w:rsidRPr="0000600D">
        <w:rPr>
          <w:rFonts w:ascii="Times New Roman" w:hAnsi="Times New Roman" w:cs="Times New Roman"/>
        </w:rPr>
        <w:t xml:space="preserve">ebt Recovery into this process.  </w:t>
      </w:r>
      <w:r w:rsidR="006033CC" w:rsidRPr="0000600D">
        <w:rPr>
          <w:rFonts w:ascii="Times New Roman" w:hAnsi="Times New Roman" w:cs="Times New Roman"/>
        </w:rPr>
        <w:t xml:space="preserve">As a vendor fails to submit fees owed to Environmental </w:t>
      </w:r>
      <w:r w:rsidR="000F0065">
        <w:rPr>
          <w:rFonts w:ascii="Times New Roman" w:hAnsi="Times New Roman" w:cs="Times New Roman"/>
        </w:rPr>
        <w:t>Quality</w:t>
      </w:r>
      <w:r w:rsidR="006033CC" w:rsidRPr="0000600D">
        <w:rPr>
          <w:rFonts w:ascii="Times New Roman" w:hAnsi="Times New Roman" w:cs="Times New Roman"/>
        </w:rPr>
        <w:t>, the</w:t>
      </w:r>
      <w:r w:rsidR="00FF7519" w:rsidRPr="0000600D">
        <w:rPr>
          <w:rFonts w:ascii="Times New Roman" w:hAnsi="Times New Roman" w:cs="Times New Roman"/>
        </w:rPr>
        <w:t xml:space="preserve"> department’s</w:t>
      </w:r>
      <w:r w:rsidR="006033CC" w:rsidRPr="0000600D">
        <w:rPr>
          <w:rFonts w:ascii="Times New Roman" w:hAnsi="Times New Roman" w:cs="Times New Roman"/>
        </w:rPr>
        <w:t xml:space="preserve"> </w:t>
      </w:r>
      <w:r w:rsidR="005B13CF" w:rsidRPr="0000600D">
        <w:rPr>
          <w:rFonts w:ascii="Times New Roman" w:hAnsi="Times New Roman" w:cs="Times New Roman"/>
        </w:rPr>
        <w:t>legal team</w:t>
      </w:r>
      <w:r w:rsidR="006033CC" w:rsidRPr="0000600D">
        <w:rPr>
          <w:rFonts w:ascii="Times New Roman" w:hAnsi="Times New Roman" w:cs="Times New Roman"/>
        </w:rPr>
        <w:t xml:space="preserve"> </w:t>
      </w:r>
      <w:r w:rsidR="00FF7519" w:rsidRPr="0000600D">
        <w:rPr>
          <w:rFonts w:ascii="Times New Roman" w:hAnsi="Times New Roman" w:cs="Times New Roman"/>
        </w:rPr>
        <w:t xml:space="preserve">will </w:t>
      </w:r>
      <w:r w:rsidR="006033CC" w:rsidRPr="0000600D">
        <w:rPr>
          <w:rFonts w:ascii="Times New Roman" w:hAnsi="Times New Roman" w:cs="Times New Roman"/>
        </w:rPr>
        <w:t xml:space="preserve">send a demand letter to the vendor and </w:t>
      </w:r>
      <w:r w:rsidR="005B13CF" w:rsidRPr="0000600D">
        <w:rPr>
          <w:rFonts w:ascii="Times New Roman" w:hAnsi="Times New Roman" w:cs="Times New Roman"/>
        </w:rPr>
        <w:t>a concurrence letter to the Attorney General simultaneously</w:t>
      </w:r>
      <w:r w:rsidR="006033CC" w:rsidRPr="0000600D">
        <w:rPr>
          <w:rFonts w:ascii="Times New Roman" w:hAnsi="Times New Roman" w:cs="Times New Roman"/>
        </w:rPr>
        <w:t>.  Once delays have run and the vendor has had opportunity to respond, the</w:t>
      </w:r>
      <w:r w:rsidR="000F0065">
        <w:rPr>
          <w:rFonts w:ascii="Times New Roman" w:hAnsi="Times New Roman" w:cs="Times New Roman"/>
        </w:rPr>
        <w:t xml:space="preserve"> department then request </w:t>
      </w:r>
      <w:r w:rsidR="005B13CF" w:rsidRPr="0000600D">
        <w:rPr>
          <w:rFonts w:ascii="Times New Roman" w:hAnsi="Times New Roman" w:cs="Times New Roman"/>
        </w:rPr>
        <w:t>a judgem</w:t>
      </w:r>
      <w:r w:rsidR="00CB6567">
        <w:rPr>
          <w:rFonts w:ascii="Times New Roman" w:hAnsi="Times New Roman" w:cs="Times New Roman"/>
        </w:rPr>
        <w:t>ent debtor examination.  I</w:t>
      </w:r>
      <w:r w:rsidR="005B13CF" w:rsidRPr="0000600D">
        <w:rPr>
          <w:rFonts w:ascii="Times New Roman" w:hAnsi="Times New Roman" w:cs="Times New Roman"/>
        </w:rPr>
        <w:t xml:space="preserve">nstead of requesting for the examination, the department sends the debt to the Office </w:t>
      </w:r>
      <w:r w:rsidR="00321A20" w:rsidRPr="0000600D">
        <w:rPr>
          <w:rFonts w:ascii="Times New Roman" w:hAnsi="Times New Roman" w:cs="Times New Roman"/>
        </w:rPr>
        <w:t>of Debt Recovery.  No</w:t>
      </w:r>
      <w:r w:rsidR="005B13CF" w:rsidRPr="0000600D">
        <w:rPr>
          <w:rFonts w:ascii="Times New Roman" w:hAnsi="Times New Roman" w:cs="Times New Roman"/>
        </w:rPr>
        <w:t xml:space="preserve"> impediments </w:t>
      </w:r>
      <w:r w:rsidR="00321A20" w:rsidRPr="0000600D">
        <w:rPr>
          <w:rFonts w:ascii="Times New Roman" w:hAnsi="Times New Roman" w:cs="Times New Roman"/>
        </w:rPr>
        <w:t xml:space="preserve">were </w:t>
      </w:r>
      <w:r w:rsidR="005B13CF" w:rsidRPr="0000600D">
        <w:rPr>
          <w:rFonts w:ascii="Times New Roman" w:hAnsi="Times New Roman" w:cs="Times New Roman"/>
        </w:rPr>
        <w:t>discu</w:t>
      </w:r>
      <w:r w:rsidR="00321A20" w:rsidRPr="0000600D">
        <w:rPr>
          <w:rFonts w:ascii="Times New Roman" w:hAnsi="Times New Roman" w:cs="Times New Roman"/>
        </w:rPr>
        <w:t>ssed to complete this process.</w:t>
      </w:r>
    </w:p>
    <w:p w:rsidR="00FF7519" w:rsidRPr="0000600D" w:rsidRDefault="00F14840" w:rsidP="008F5267">
      <w:pPr>
        <w:rPr>
          <w:rFonts w:ascii="Times New Roman" w:hAnsi="Times New Roman" w:cs="Times New Roman"/>
        </w:rPr>
      </w:pPr>
      <w:r w:rsidRPr="0000600D">
        <w:rPr>
          <w:rFonts w:ascii="Times New Roman" w:hAnsi="Times New Roman" w:cs="Times New Roman"/>
        </w:rPr>
        <w:t xml:space="preserve">The </w:t>
      </w:r>
      <w:r w:rsidR="00B5215D" w:rsidRPr="0000600D">
        <w:rPr>
          <w:rFonts w:ascii="Times New Roman" w:hAnsi="Times New Roman" w:cs="Times New Roman"/>
        </w:rPr>
        <w:t xml:space="preserve">Secretary </w:t>
      </w:r>
      <w:r w:rsidR="000977DA" w:rsidRPr="0000600D">
        <w:rPr>
          <w:rFonts w:ascii="Times New Roman" w:hAnsi="Times New Roman" w:cs="Times New Roman"/>
        </w:rPr>
        <w:t xml:space="preserve">for the Department </w:t>
      </w:r>
      <w:r w:rsidR="009851AC" w:rsidRPr="0000600D">
        <w:rPr>
          <w:rFonts w:ascii="Times New Roman" w:hAnsi="Times New Roman" w:cs="Times New Roman"/>
        </w:rPr>
        <w:t xml:space="preserve">of Wildlife and Fisheries, Robert </w:t>
      </w:r>
      <w:proofErr w:type="spellStart"/>
      <w:r w:rsidR="009851AC" w:rsidRPr="0000600D">
        <w:rPr>
          <w:rFonts w:ascii="Times New Roman" w:hAnsi="Times New Roman" w:cs="Times New Roman"/>
        </w:rPr>
        <w:t>Barham</w:t>
      </w:r>
      <w:proofErr w:type="spellEnd"/>
      <w:r w:rsidR="009851AC" w:rsidRPr="0000600D">
        <w:rPr>
          <w:rFonts w:ascii="Times New Roman" w:hAnsi="Times New Roman" w:cs="Times New Roman"/>
        </w:rPr>
        <w:t xml:space="preserve">, gave testimony on </w:t>
      </w:r>
      <w:r w:rsidR="003D0FBA">
        <w:rPr>
          <w:rFonts w:ascii="Times New Roman" w:hAnsi="Times New Roman" w:cs="Times New Roman"/>
        </w:rPr>
        <w:t xml:space="preserve">behalf of </w:t>
      </w:r>
      <w:r w:rsidR="009851AC" w:rsidRPr="0000600D">
        <w:rPr>
          <w:rFonts w:ascii="Times New Roman" w:hAnsi="Times New Roman" w:cs="Times New Roman"/>
        </w:rPr>
        <w:t xml:space="preserve">the department’s progress of implementing Act 399.  The amount of debt </w:t>
      </w:r>
      <w:r w:rsidRPr="0000600D">
        <w:rPr>
          <w:rFonts w:ascii="Times New Roman" w:hAnsi="Times New Roman" w:cs="Times New Roman"/>
        </w:rPr>
        <w:t xml:space="preserve">that </w:t>
      </w:r>
      <w:r w:rsidR="009851AC" w:rsidRPr="0000600D">
        <w:rPr>
          <w:rFonts w:ascii="Times New Roman" w:hAnsi="Times New Roman" w:cs="Times New Roman"/>
        </w:rPr>
        <w:t xml:space="preserve">the agency has pending is approximately $250,000.  The suspension of hunting and fishing licenses for failure to pay a debt may create problems for the department by putting federal money at risk.  </w:t>
      </w:r>
      <w:r w:rsidR="00CB6567">
        <w:rPr>
          <w:rFonts w:ascii="Times New Roman" w:hAnsi="Times New Roman" w:cs="Times New Roman"/>
        </w:rPr>
        <w:t xml:space="preserve">Robert </w:t>
      </w:r>
      <w:proofErr w:type="spellStart"/>
      <w:r w:rsidR="00CB6567">
        <w:rPr>
          <w:rFonts w:ascii="Times New Roman" w:hAnsi="Times New Roman" w:cs="Times New Roman"/>
        </w:rPr>
        <w:t>Barham</w:t>
      </w:r>
      <w:proofErr w:type="spellEnd"/>
      <w:r w:rsidR="00CB6567">
        <w:rPr>
          <w:rFonts w:ascii="Times New Roman" w:hAnsi="Times New Roman" w:cs="Times New Roman"/>
        </w:rPr>
        <w:t xml:space="preserve"> requested</w:t>
      </w:r>
      <w:r w:rsidR="00CA4CB0" w:rsidRPr="0000600D">
        <w:rPr>
          <w:rFonts w:ascii="Times New Roman" w:hAnsi="Times New Roman" w:cs="Times New Roman"/>
        </w:rPr>
        <w:t xml:space="preserve"> </w:t>
      </w:r>
      <w:r w:rsidR="00E07F66" w:rsidRPr="0000600D">
        <w:rPr>
          <w:rFonts w:ascii="Times New Roman" w:hAnsi="Times New Roman" w:cs="Times New Roman"/>
        </w:rPr>
        <w:t xml:space="preserve">for </w:t>
      </w:r>
      <w:r w:rsidR="00CB6567">
        <w:rPr>
          <w:rFonts w:ascii="Times New Roman" w:hAnsi="Times New Roman" w:cs="Times New Roman"/>
        </w:rPr>
        <w:t xml:space="preserve">new </w:t>
      </w:r>
      <w:r w:rsidR="00E07F66" w:rsidRPr="0000600D">
        <w:rPr>
          <w:rFonts w:ascii="Times New Roman" w:hAnsi="Times New Roman" w:cs="Times New Roman"/>
        </w:rPr>
        <w:t>legislation to permit the department to re</w:t>
      </w:r>
      <w:r w:rsidRPr="0000600D">
        <w:rPr>
          <w:rFonts w:ascii="Times New Roman" w:hAnsi="Times New Roman" w:cs="Times New Roman"/>
        </w:rPr>
        <w:t>quire a reinstatement fee due to the department not having</w:t>
      </w:r>
      <w:r w:rsidR="00E07F66" w:rsidRPr="0000600D">
        <w:rPr>
          <w:rFonts w:ascii="Times New Roman" w:hAnsi="Times New Roman" w:cs="Times New Roman"/>
        </w:rPr>
        <w:t xml:space="preserve"> the authority to implement such a fee.  </w:t>
      </w:r>
      <w:r w:rsidR="00CB6567">
        <w:rPr>
          <w:rFonts w:ascii="Times New Roman" w:hAnsi="Times New Roman" w:cs="Times New Roman"/>
        </w:rPr>
        <w:t>The</w:t>
      </w:r>
      <w:r w:rsidRPr="0000600D">
        <w:rPr>
          <w:rFonts w:ascii="Times New Roman" w:hAnsi="Times New Roman" w:cs="Times New Roman"/>
        </w:rPr>
        <w:t xml:space="preserve"> fee would elude the risk of federal money.  Representative Broadwater showed desire to work with the Department of Wildlife and Fisheries on this matter and advocated to finish the discussion at another time.  </w:t>
      </w:r>
    </w:p>
    <w:p w:rsidR="000173B5" w:rsidRPr="0000600D" w:rsidRDefault="000977DA" w:rsidP="000173B5">
      <w:pPr>
        <w:rPr>
          <w:rFonts w:ascii="Times New Roman" w:hAnsi="Times New Roman" w:cs="Times New Roman"/>
        </w:rPr>
      </w:pPr>
      <w:r w:rsidRPr="0000600D">
        <w:rPr>
          <w:rFonts w:ascii="Times New Roman" w:hAnsi="Times New Roman" w:cs="Times New Roman"/>
        </w:rPr>
        <w:t xml:space="preserve">The Secretary for the Department of Health and Hospitals, Kathy </w:t>
      </w:r>
      <w:proofErr w:type="spellStart"/>
      <w:r w:rsidRPr="0000600D">
        <w:rPr>
          <w:rFonts w:ascii="Times New Roman" w:hAnsi="Times New Roman" w:cs="Times New Roman"/>
        </w:rPr>
        <w:t>Kliebert</w:t>
      </w:r>
      <w:proofErr w:type="spellEnd"/>
      <w:r w:rsidRPr="0000600D">
        <w:rPr>
          <w:rFonts w:ascii="Times New Roman" w:hAnsi="Times New Roman" w:cs="Times New Roman"/>
        </w:rPr>
        <w:t xml:space="preserve">, gave testimony on </w:t>
      </w:r>
      <w:r w:rsidR="003D0FBA">
        <w:rPr>
          <w:rFonts w:ascii="Times New Roman" w:hAnsi="Times New Roman" w:cs="Times New Roman"/>
        </w:rPr>
        <w:t xml:space="preserve">behalf of </w:t>
      </w:r>
      <w:r w:rsidRPr="0000600D">
        <w:rPr>
          <w:rFonts w:ascii="Times New Roman" w:hAnsi="Times New Roman" w:cs="Times New Roman"/>
        </w:rPr>
        <w:t>the department’s progress of implementing Act 399.  The department is an actively participating agency wit</w:t>
      </w:r>
      <w:r w:rsidR="000173B5" w:rsidRPr="0000600D">
        <w:rPr>
          <w:rFonts w:ascii="Times New Roman" w:hAnsi="Times New Roman" w:cs="Times New Roman"/>
        </w:rPr>
        <w:t xml:space="preserve">h the Office of Debt Recovery and the source of their debt stems vastly from the Medicaid Program.  Secretary </w:t>
      </w:r>
      <w:proofErr w:type="spellStart"/>
      <w:r w:rsidR="000173B5" w:rsidRPr="0000600D">
        <w:rPr>
          <w:rFonts w:ascii="Times New Roman" w:hAnsi="Times New Roman" w:cs="Times New Roman"/>
        </w:rPr>
        <w:t>Kliebert</w:t>
      </w:r>
      <w:proofErr w:type="spellEnd"/>
      <w:r w:rsidR="000173B5" w:rsidRPr="0000600D">
        <w:rPr>
          <w:rFonts w:ascii="Times New Roman" w:hAnsi="Times New Roman" w:cs="Times New Roman"/>
        </w:rPr>
        <w:t xml:space="preserve"> explained the five categories of Medicaid debt to the </w:t>
      </w:r>
      <w:r w:rsidR="00D350E4" w:rsidRPr="0000600D">
        <w:rPr>
          <w:rFonts w:ascii="Times New Roman" w:hAnsi="Times New Roman" w:cs="Times New Roman"/>
        </w:rPr>
        <w:t>board</w:t>
      </w:r>
      <w:r w:rsidR="000173B5" w:rsidRPr="0000600D">
        <w:rPr>
          <w:rFonts w:ascii="Times New Roman" w:hAnsi="Times New Roman" w:cs="Times New Roman"/>
        </w:rPr>
        <w:t>.</w:t>
      </w:r>
    </w:p>
    <w:p w:rsidR="00751925" w:rsidRPr="0000600D" w:rsidRDefault="000173B5" w:rsidP="00751925">
      <w:pPr>
        <w:pStyle w:val="ListParagraph"/>
        <w:numPr>
          <w:ilvl w:val="0"/>
          <w:numId w:val="4"/>
        </w:numPr>
        <w:ind w:left="360" w:hanging="270"/>
        <w:rPr>
          <w:rFonts w:ascii="Times New Roman" w:hAnsi="Times New Roman" w:cs="Times New Roman"/>
        </w:rPr>
      </w:pPr>
      <w:r w:rsidRPr="0000600D">
        <w:rPr>
          <w:rFonts w:ascii="Times New Roman" w:hAnsi="Times New Roman" w:cs="Times New Roman"/>
        </w:rPr>
        <w:t>The first type of debt results from</w:t>
      </w:r>
      <w:r w:rsidR="00D350E4" w:rsidRPr="0000600D">
        <w:rPr>
          <w:rFonts w:ascii="Times New Roman" w:hAnsi="Times New Roman" w:cs="Times New Roman"/>
        </w:rPr>
        <w:t xml:space="preserve"> an overpayment to a provider and the process to identify such a debt is lengthy.</w:t>
      </w:r>
      <w:r w:rsidRPr="0000600D">
        <w:rPr>
          <w:rFonts w:ascii="Times New Roman" w:hAnsi="Times New Roman" w:cs="Times New Roman"/>
        </w:rPr>
        <w:t xml:space="preserve">  The Department of Health and Hospitals discuss</w:t>
      </w:r>
      <w:r w:rsidR="00C63B34">
        <w:rPr>
          <w:rFonts w:ascii="Times New Roman" w:hAnsi="Times New Roman" w:cs="Times New Roman"/>
        </w:rPr>
        <w:t>es</w:t>
      </w:r>
      <w:r w:rsidRPr="0000600D">
        <w:rPr>
          <w:rFonts w:ascii="Times New Roman" w:hAnsi="Times New Roman" w:cs="Times New Roman"/>
        </w:rPr>
        <w:t xml:space="preserve"> with the provider at the time of </w:t>
      </w:r>
      <w:r w:rsidR="00D350E4" w:rsidRPr="0000600D">
        <w:rPr>
          <w:rFonts w:ascii="Times New Roman" w:hAnsi="Times New Roman" w:cs="Times New Roman"/>
        </w:rPr>
        <w:t>the over</w:t>
      </w:r>
      <w:r w:rsidRPr="0000600D">
        <w:rPr>
          <w:rFonts w:ascii="Times New Roman" w:hAnsi="Times New Roman" w:cs="Times New Roman"/>
        </w:rPr>
        <w:t xml:space="preserve">payment about the amount of the debt and authentication of the debt.   </w:t>
      </w:r>
      <w:r w:rsidR="00D350E4" w:rsidRPr="0000600D">
        <w:rPr>
          <w:rFonts w:ascii="Times New Roman" w:hAnsi="Times New Roman" w:cs="Times New Roman"/>
        </w:rPr>
        <w:t>However, only a portion of this debt is state dollars.  The department is responsible for returning the money to the federal government within one year of the debt being finalized.</w:t>
      </w:r>
    </w:p>
    <w:p w:rsidR="000173B5" w:rsidRPr="0000600D" w:rsidRDefault="00D350E4" w:rsidP="00751925">
      <w:pPr>
        <w:pStyle w:val="ListParagraph"/>
        <w:ind w:left="360"/>
        <w:rPr>
          <w:rFonts w:ascii="Times New Roman" w:hAnsi="Times New Roman" w:cs="Times New Roman"/>
        </w:rPr>
      </w:pPr>
      <w:r w:rsidRPr="0000600D">
        <w:rPr>
          <w:rFonts w:ascii="Times New Roman" w:hAnsi="Times New Roman" w:cs="Times New Roman"/>
        </w:rPr>
        <w:t xml:space="preserve">   </w:t>
      </w:r>
    </w:p>
    <w:p w:rsidR="00D350E4" w:rsidRPr="0000600D" w:rsidRDefault="00D350E4" w:rsidP="00A3388B">
      <w:pPr>
        <w:pStyle w:val="ListParagraph"/>
        <w:numPr>
          <w:ilvl w:val="0"/>
          <w:numId w:val="4"/>
        </w:numPr>
        <w:ind w:left="360" w:hanging="270"/>
        <w:rPr>
          <w:rFonts w:ascii="Times New Roman" w:hAnsi="Times New Roman" w:cs="Times New Roman"/>
        </w:rPr>
      </w:pPr>
      <w:r w:rsidRPr="0000600D">
        <w:rPr>
          <w:rFonts w:ascii="Times New Roman" w:hAnsi="Times New Roman" w:cs="Times New Roman"/>
        </w:rPr>
        <w:t>The second type of debt is similar to the first.  Rather than the debt being delinquent, the provider has already r</w:t>
      </w:r>
      <w:r w:rsidR="00E35684" w:rsidRPr="0000600D">
        <w:rPr>
          <w:rFonts w:ascii="Times New Roman" w:hAnsi="Times New Roman" w:cs="Times New Roman"/>
        </w:rPr>
        <w:t xml:space="preserve">e-entered into a payment plan.  The debt is being reported as delinquent on the OSRAP report as an accounts receivable, but the department is being paid by the provider.  A number of the department’s payment plans extend several years.  The OSRAP report does not allow for a distinction between accounts receivable and delinquent debt. </w:t>
      </w:r>
      <w:r w:rsidR="00A3388B" w:rsidRPr="0000600D">
        <w:rPr>
          <w:rFonts w:ascii="Times New Roman" w:hAnsi="Times New Roman" w:cs="Times New Roman"/>
        </w:rPr>
        <w:br/>
      </w:r>
      <w:r w:rsidR="00E35684" w:rsidRPr="0000600D">
        <w:rPr>
          <w:rFonts w:ascii="Times New Roman" w:hAnsi="Times New Roman" w:cs="Times New Roman"/>
        </w:rPr>
        <w:t xml:space="preserve"> </w:t>
      </w:r>
    </w:p>
    <w:p w:rsidR="00D06661" w:rsidRPr="0000600D" w:rsidRDefault="00E35684" w:rsidP="00751925">
      <w:pPr>
        <w:pStyle w:val="ListParagraph"/>
        <w:numPr>
          <w:ilvl w:val="0"/>
          <w:numId w:val="4"/>
        </w:numPr>
        <w:tabs>
          <w:tab w:val="left" w:pos="450"/>
        </w:tabs>
        <w:ind w:left="360" w:hanging="270"/>
        <w:rPr>
          <w:rFonts w:ascii="Times New Roman" w:hAnsi="Times New Roman" w:cs="Times New Roman"/>
        </w:rPr>
      </w:pPr>
      <w:r w:rsidRPr="0000600D">
        <w:rPr>
          <w:rFonts w:ascii="Times New Roman" w:hAnsi="Times New Roman" w:cs="Times New Roman"/>
        </w:rPr>
        <w:t xml:space="preserve">The third type of debt is a third party liability debt.  This is determined when someone has a trauma </w:t>
      </w:r>
      <w:r w:rsidR="00CB6567">
        <w:rPr>
          <w:rFonts w:ascii="Times New Roman" w:hAnsi="Times New Roman" w:cs="Times New Roman"/>
        </w:rPr>
        <w:t>as</w:t>
      </w:r>
      <w:r w:rsidRPr="0000600D">
        <w:rPr>
          <w:rFonts w:ascii="Times New Roman" w:hAnsi="Times New Roman" w:cs="Times New Roman"/>
        </w:rPr>
        <w:t xml:space="preserve"> a result of an auto accident or other occurrence.  This debt is recovered quickly and does not become delinquent.  </w:t>
      </w:r>
    </w:p>
    <w:p w:rsidR="00751925" w:rsidRPr="0000600D" w:rsidRDefault="00751925" w:rsidP="00751925">
      <w:pPr>
        <w:pStyle w:val="ListParagraph"/>
        <w:tabs>
          <w:tab w:val="left" w:pos="450"/>
        </w:tabs>
        <w:ind w:left="360"/>
        <w:rPr>
          <w:rFonts w:ascii="Times New Roman" w:hAnsi="Times New Roman" w:cs="Times New Roman"/>
        </w:rPr>
      </w:pPr>
    </w:p>
    <w:p w:rsidR="00751925" w:rsidRPr="0000600D" w:rsidRDefault="00E35684" w:rsidP="00A3388B">
      <w:pPr>
        <w:pStyle w:val="ListParagraph"/>
        <w:numPr>
          <w:ilvl w:val="0"/>
          <w:numId w:val="4"/>
        </w:numPr>
        <w:ind w:left="360" w:hanging="270"/>
        <w:rPr>
          <w:rFonts w:ascii="Times New Roman" w:hAnsi="Times New Roman" w:cs="Times New Roman"/>
        </w:rPr>
      </w:pPr>
      <w:r w:rsidRPr="0000600D">
        <w:rPr>
          <w:rFonts w:ascii="Times New Roman" w:hAnsi="Times New Roman" w:cs="Times New Roman"/>
        </w:rPr>
        <w:t>The fourth type of debt stems from another liable insurance payer</w:t>
      </w:r>
      <w:r w:rsidR="00751925" w:rsidRPr="0000600D">
        <w:rPr>
          <w:rFonts w:ascii="Times New Roman" w:hAnsi="Times New Roman" w:cs="Times New Roman"/>
        </w:rPr>
        <w:t xml:space="preserve">.  The department tags the debt as looking for another insurer.  </w:t>
      </w:r>
    </w:p>
    <w:p w:rsidR="00751925" w:rsidRPr="0000600D" w:rsidRDefault="00751925" w:rsidP="00751925">
      <w:pPr>
        <w:pStyle w:val="ListParagraph"/>
        <w:ind w:left="360"/>
        <w:rPr>
          <w:rFonts w:ascii="Times New Roman" w:hAnsi="Times New Roman" w:cs="Times New Roman"/>
        </w:rPr>
      </w:pPr>
    </w:p>
    <w:p w:rsidR="00751925" w:rsidRPr="0000600D" w:rsidRDefault="00751925" w:rsidP="00751925">
      <w:pPr>
        <w:pStyle w:val="ListParagraph"/>
        <w:numPr>
          <w:ilvl w:val="0"/>
          <w:numId w:val="4"/>
        </w:numPr>
        <w:ind w:left="360" w:hanging="270"/>
        <w:rPr>
          <w:rFonts w:ascii="Times New Roman" w:hAnsi="Times New Roman" w:cs="Times New Roman"/>
        </w:rPr>
      </w:pPr>
      <w:r w:rsidRPr="0000600D">
        <w:rPr>
          <w:rFonts w:ascii="Times New Roman" w:hAnsi="Times New Roman" w:cs="Times New Roman"/>
        </w:rPr>
        <w:t xml:space="preserve">The fifth type of debt is in the collective amount of pharmacy rebates.  The amount pending is a large number; however, the money is not considered a delinquent debt.  The pharmacy rebates are accrued by Medicaid monthly and </w:t>
      </w:r>
      <w:r w:rsidR="00CB6567">
        <w:rPr>
          <w:rFonts w:ascii="Times New Roman" w:hAnsi="Times New Roman" w:cs="Times New Roman"/>
        </w:rPr>
        <w:t>the pharmaceutical companies pay</w:t>
      </w:r>
      <w:r w:rsidRPr="0000600D">
        <w:rPr>
          <w:rFonts w:ascii="Times New Roman" w:hAnsi="Times New Roman" w:cs="Times New Roman"/>
        </w:rPr>
        <w:t xml:space="preserve"> the total amount accrued at the end of </w:t>
      </w:r>
      <w:r w:rsidRPr="0000600D">
        <w:rPr>
          <w:rFonts w:ascii="Times New Roman" w:hAnsi="Times New Roman" w:cs="Times New Roman"/>
        </w:rPr>
        <w:lastRenderedPageBreak/>
        <w:t xml:space="preserve">the reporting period each quarter.  This shows on the OSRAP report due the department reporting monthly and the pharmaceutical companies paying quarterly.  </w:t>
      </w:r>
    </w:p>
    <w:p w:rsidR="00AF32FC" w:rsidRPr="0000600D" w:rsidRDefault="00AF32FC" w:rsidP="00AF32FC">
      <w:pPr>
        <w:rPr>
          <w:rFonts w:ascii="Times New Roman" w:hAnsi="Times New Roman" w:cs="Times New Roman"/>
        </w:rPr>
      </w:pPr>
      <w:r w:rsidRPr="0000600D">
        <w:rPr>
          <w:rFonts w:ascii="Times New Roman" w:hAnsi="Times New Roman" w:cs="Times New Roman"/>
        </w:rPr>
        <w:t xml:space="preserve">In addition to Medicaid debt, the department houses smaller types of debts such as fines and believes these debts can be authenticated and sent to the Office of Debt Recovery quickly.  </w:t>
      </w:r>
    </w:p>
    <w:p w:rsidR="00AF32FC" w:rsidRPr="0000600D" w:rsidRDefault="00AF32FC" w:rsidP="00AF32FC">
      <w:pPr>
        <w:rPr>
          <w:rFonts w:ascii="Times New Roman" w:hAnsi="Times New Roman" w:cs="Times New Roman"/>
        </w:rPr>
      </w:pPr>
      <w:r w:rsidRPr="0000600D">
        <w:rPr>
          <w:rFonts w:ascii="Times New Roman" w:hAnsi="Times New Roman" w:cs="Times New Roman"/>
        </w:rPr>
        <w:t xml:space="preserve">The Department of Health and Hospitals desires to (1) ensure that the debt has been authenticated, (2) identify a trigger point for what they consider the debt to be recoverable, (3) and work with the Office of Debt Recovery to determine at what point the debt is considered final.  </w:t>
      </w:r>
      <w:r w:rsidR="00681AD8" w:rsidRPr="0000600D">
        <w:rPr>
          <w:rFonts w:ascii="Times New Roman" w:hAnsi="Times New Roman" w:cs="Times New Roman"/>
        </w:rPr>
        <w:t>The department’s goal is to have all the debt authenticated and sent to the Office of Debt Recovery by January 2016.</w:t>
      </w:r>
    </w:p>
    <w:p w:rsidR="009751B1" w:rsidRPr="0000600D" w:rsidRDefault="00AF32FC">
      <w:pPr>
        <w:rPr>
          <w:rFonts w:ascii="Times New Roman" w:hAnsi="Times New Roman" w:cs="Times New Roman"/>
        </w:rPr>
      </w:pPr>
      <w:r w:rsidRPr="0000600D">
        <w:rPr>
          <w:rFonts w:ascii="Times New Roman" w:hAnsi="Times New Roman" w:cs="Times New Roman"/>
        </w:rPr>
        <w:t xml:space="preserve">Commissioner </w:t>
      </w:r>
      <w:r w:rsidR="00EA5C9D" w:rsidRPr="0000600D">
        <w:rPr>
          <w:rFonts w:ascii="Times New Roman" w:hAnsi="Times New Roman" w:cs="Times New Roman"/>
        </w:rPr>
        <w:t xml:space="preserve">Palmieri </w:t>
      </w:r>
      <w:r w:rsidRPr="0000600D">
        <w:rPr>
          <w:rFonts w:ascii="Times New Roman" w:hAnsi="Times New Roman" w:cs="Times New Roman"/>
        </w:rPr>
        <w:t xml:space="preserve">stated that the OSRAP report is structured to meet the requirements of the law.  The additional information coming from the Office </w:t>
      </w:r>
      <w:r w:rsidR="000F0065">
        <w:rPr>
          <w:rFonts w:ascii="Times New Roman" w:hAnsi="Times New Roman" w:cs="Times New Roman"/>
        </w:rPr>
        <w:t>of Debt Recovery may require</w:t>
      </w:r>
      <w:r w:rsidRPr="0000600D">
        <w:rPr>
          <w:rFonts w:ascii="Times New Roman" w:hAnsi="Times New Roman" w:cs="Times New Roman"/>
        </w:rPr>
        <w:t xml:space="preserve"> the law to be amended so that the report can distinguish between accounts receivable and delinquent debts.</w:t>
      </w:r>
    </w:p>
    <w:p w:rsidR="009751B1" w:rsidRPr="0000600D" w:rsidRDefault="00AF32FC">
      <w:pPr>
        <w:rPr>
          <w:rFonts w:ascii="Times New Roman" w:hAnsi="Times New Roman" w:cs="Times New Roman"/>
        </w:rPr>
      </w:pPr>
      <w:r w:rsidRPr="0000600D">
        <w:rPr>
          <w:rFonts w:ascii="Times New Roman" w:hAnsi="Times New Roman" w:cs="Times New Roman"/>
        </w:rPr>
        <w:t>Auditor Purpera inquired about the purpose of Act 399</w:t>
      </w:r>
      <w:r w:rsidR="00E83A6F" w:rsidRPr="0000600D">
        <w:rPr>
          <w:rFonts w:ascii="Times New Roman" w:hAnsi="Times New Roman" w:cs="Times New Roman"/>
        </w:rPr>
        <w:t xml:space="preserve"> in regard to agencies moving debt due past 60 days to the Office of Debt Recovery in lieu of maintaining a long-term receivables process.   Should agencies not have a long-term receivables?</w:t>
      </w:r>
    </w:p>
    <w:p w:rsidR="00E83A6F" w:rsidRPr="0000600D" w:rsidRDefault="00E83A6F">
      <w:pPr>
        <w:rPr>
          <w:rFonts w:ascii="Times New Roman" w:hAnsi="Times New Roman" w:cs="Times New Roman"/>
        </w:rPr>
      </w:pPr>
      <w:r w:rsidRPr="0000600D">
        <w:rPr>
          <w:rFonts w:ascii="Times New Roman" w:hAnsi="Times New Roman" w:cs="Times New Roman"/>
        </w:rPr>
        <w:t>The expectation of Act 399 was that the state would eventually get</w:t>
      </w:r>
      <w:r w:rsidR="00126CED" w:rsidRPr="0000600D">
        <w:rPr>
          <w:rFonts w:ascii="Times New Roman" w:hAnsi="Times New Roman" w:cs="Times New Roman"/>
        </w:rPr>
        <w:t xml:space="preserve"> away from agencies having long-</w:t>
      </w:r>
      <w:r w:rsidRPr="0000600D">
        <w:rPr>
          <w:rFonts w:ascii="Times New Roman" w:hAnsi="Times New Roman" w:cs="Times New Roman"/>
        </w:rPr>
        <w:t>term debt.  As agencies identify amounts that are potential</w:t>
      </w:r>
      <w:r w:rsidR="00126CED" w:rsidRPr="0000600D">
        <w:rPr>
          <w:rFonts w:ascii="Times New Roman" w:hAnsi="Times New Roman" w:cs="Times New Roman"/>
        </w:rPr>
        <w:t>ly owed, they would process the debt</w:t>
      </w:r>
      <w:r w:rsidRPr="0000600D">
        <w:rPr>
          <w:rFonts w:ascii="Times New Roman" w:hAnsi="Times New Roman" w:cs="Times New Roman"/>
        </w:rPr>
        <w:t xml:space="preserve"> and notify parties involved.  Once the individual or company is notified, if the amount was not closed out within 60 days or some action taken, then the agency would move the debt to the Attorney General to be finalized or move it to the Office of Debt Recovery to be collected.  </w:t>
      </w:r>
    </w:p>
    <w:p w:rsidR="00126CED" w:rsidRPr="0000600D" w:rsidRDefault="00126CED">
      <w:pPr>
        <w:rPr>
          <w:rFonts w:ascii="Times New Roman" w:hAnsi="Times New Roman" w:cs="Times New Roman"/>
        </w:rPr>
      </w:pPr>
      <w:r w:rsidRPr="0000600D">
        <w:rPr>
          <w:rFonts w:ascii="Times New Roman" w:hAnsi="Times New Roman" w:cs="Times New Roman"/>
        </w:rPr>
        <w:t xml:space="preserve">Secretary Barfield clarified this matter.  The principle of Act 399 is to give accountability to delinquent debts.  If an agency has debt on the books, the state wishes to know what the agency is doing with the debt and if the agency has a </w:t>
      </w:r>
      <w:r w:rsidR="002D17F3" w:rsidRPr="0000600D">
        <w:rPr>
          <w:rFonts w:ascii="Times New Roman" w:hAnsi="Times New Roman" w:cs="Times New Roman"/>
        </w:rPr>
        <w:t xml:space="preserve">collection </w:t>
      </w:r>
      <w:r w:rsidRPr="0000600D">
        <w:rPr>
          <w:rFonts w:ascii="Times New Roman" w:hAnsi="Times New Roman" w:cs="Times New Roman"/>
        </w:rPr>
        <w:t>process in place.  All that the Office of Debt Recovery handles is delinquent debts.</w:t>
      </w:r>
      <w:r w:rsidR="002D17F3" w:rsidRPr="0000600D">
        <w:rPr>
          <w:rFonts w:ascii="Times New Roman" w:hAnsi="Times New Roman" w:cs="Times New Roman"/>
        </w:rPr>
        <w:t xml:space="preserve">  These are debts that are owed to the state and there is some breech of the protocol by the debtor.  The debt is considered final by ordinance and the ability to contest the debt has already been exhausted.  OSRAP’s purpose is not to report what debts are delinquent and what </w:t>
      </w:r>
      <w:r w:rsidR="00681AD8" w:rsidRPr="0000600D">
        <w:rPr>
          <w:rFonts w:ascii="Times New Roman" w:hAnsi="Times New Roman" w:cs="Times New Roman"/>
        </w:rPr>
        <w:t xml:space="preserve">debts are </w:t>
      </w:r>
      <w:r w:rsidR="002D17F3" w:rsidRPr="0000600D">
        <w:rPr>
          <w:rFonts w:ascii="Times New Roman" w:hAnsi="Times New Roman" w:cs="Times New Roman"/>
        </w:rPr>
        <w:t xml:space="preserve">final.  The state is producing a product that will aid in that practice </w:t>
      </w:r>
      <w:r w:rsidR="00681AD8" w:rsidRPr="0000600D">
        <w:rPr>
          <w:rFonts w:ascii="Times New Roman" w:hAnsi="Times New Roman" w:cs="Times New Roman"/>
        </w:rPr>
        <w:t>called the Debt Registry.  The use of</w:t>
      </w:r>
      <w:r w:rsidR="002D17F3" w:rsidRPr="0000600D">
        <w:rPr>
          <w:rFonts w:ascii="Times New Roman" w:hAnsi="Times New Roman" w:cs="Times New Roman"/>
        </w:rPr>
        <w:t xml:space="preserve"> both the OSRAP report and the Debt Registry will clarify which debts</w:t>
      </w:r>
      <w:r w:rsidR="00681AD8" w:rsidRPr="0000600D">
        <w:rPr>
          <w:rFonts w:ascii="Times New Roman" w:hAnsi="Times New Roman" w:cs="Times New Roman"/>
        </w:rPr>
        <w:t xml:space="preserve"> should be sent to the Office of Debt Recovery, which should be sent to the Attorney General’s Office, and which can be appropriately left with the agency.  </w:t>
      </w:r>
    </w:p>
    <w:p w:rsidR="00C91D6A" w:rsidRPr="0000600D" w:rsidRDefault="007824B4">
      <w:pPr>
        <w:rPr>
          <w:rFonts w:ascii="Times New Roman" w:hAnsi="Times New Roman" w:cs="Times New Roman"/>
        </w:rPr>
      </w:pPr>
      <w:r w:rsidRPr="0000600D">
        <w:rPr>
          <w:rFonts w:ascii="Times New Roman" w:hAnsi="Times New Roman" w:cs="Times New Roman"/>
        </w:rPr>
        <w:t xml:space="preserve">The Executive Director for the Louisiana Student Financial Assistance Commission (LOSFA), </w:t>
      </w:r>
      <w:proofErr w:type="spellStart"/>
      <w:r w:rsidRPr="0000600D">
        <w:rPr>
          <w:rFonts w:ascii="Times New Roman" w:hAnsi="Times New Roman" w:cs="Times New Roman"/>
        </w:rPr>
        <w:t>Sujuan</w:t>
      </w:r>
      <w:proofErr w:type="spellEnd"/>
      <w:r w:rsidRPr="0000600D">
        <w:rPr>
          <w:rFonts w:ascii="Times New Roman" w:hAnsi="Times New Roman" w:cs="Times New Roman"/>
        </w:rPr>
        <w:t xml:space="preserve"> Boutte, appeared before the board</w:t>
      </w:r>
      <w:r w:rsidR="00C91D6A" w:rsidRPr="0000600D">
        <w:rPr>
          <w:rFonts w:ascii="Times New Roman" w:hAnsi="Times New Roman" w:cs="Times New Roman"/>
        </w:rPr>
        <w:t xml:space="preserve">.  </w:t>
      </w:r>
      <w:r w:rsidRPr="0000600D">
        <w:rPr>
          <w:rFonts w:ascii="Times New Roman" w:hAnsi="Times New Roman" w:cs="Times New Roman"/>
        </w:rPr>
        <w:t xml:space="preserve"> </w:t>
      </w:r>
      <w:r w:rsidR="00C91D6A" w:rsidRPr="0000600D">
        <w:rPr>
          <w:rFonts w:ascii="Times New Roman" w:hAnsi="Times New Roman" w:cs="Times New Roman"/>
        </w:rPr>
        <w:t>The board complimented</w:t>
      </w:r>
      <w:r w:rsidRPr="0000600D">
        <w:rPr>
          <w:rFonts w:ascii="Times New Roman" w:hAnsi="Times New Roman" w:cs="Times New Roman"/>
        </w:rPr>
        <w:t xml:space="preserve"> LOSFA’s</w:t>
      </w:r>
      <w:r w:rsidR="00ED6FAE" w:rsidRPr="0000600D">
        <w:rPr>
          <w:rFonts w:ascii="Times New Roman" w:hAnsi="Times New Roman" w:cs="Times New Roman"/>
        </w:rPr>
        <w:t xml:space="preserve"> success on</w:t>
      </w:r>
      <w:r w:rsidRPr="0000600D">
        <w:rPr>
          <w:rFonts w:ascii="Times New Roman" w:hAnsi="Times New Roman" w:cs="Times New Roman"/>
        </w:rPr>
        <w:t xml:space="preserve"> implementing Act 399.  LOSFA was ranked in the 20’s </w:t>
      </w:r>
      <w:r w:rsidR="00C91D6A" w:rsidRPr="0000600D">
        <w:rPr>
          <w:rFonts w:ascii="Times New Roman" w:hAnsi="Times New Roman" w:cs="Times New Roman"/>
        </w:rPr>
        <w:t xml:space="preserve">for performance and now is ranked second in terms of what they are collecting and returning.  They have a process in place and the debt being handled is federal dollars.  </w:t>
      </w:r>
    </w:p>
    <w:p w:rsidR="000F2ACA" w:rsidRPr="0000600D" w:rsidRDefault="000F2ACA">
      <w:pPr>
        <w:rPr>
          <w:rFonts w:ascii="Times New Roman" w:hAnsi="Times New Roman" w:cs="Times New Roman"/>
        </w:rPr>
      </w:pPr>
      <w:r w:rsidRPr="0000600D">
        <w:rPr>
          <w:rFonts w:ascii="Times New Roman" w:hAnsi="Times New Roman" w:cs="Times New Roman"/>
        </w:rPr>
        <w:t>The Unders</w:t>
      </w:r>
      <w:r w:rsidR="00ED6FAE" w:rsidRPr="0000600D">
        <w:rPr>
          <w:rFonts w:ascii="Times New Roman" w:hAnsi="Times New Roman" w:cs="Times New Roman"/>
        </w:rPr>
        <w:t>ecretary from the Department of Transportation and Development (DOTD)</w:t>
      </w:r>
      <w:r w:rsidR="000E7101" w:rsidRPr="0000600D">
        <w:rPr>
          <w:rFonts w:ascii="Times New Roman" w:hAnsi="Times New Roman" w:cs="Times New Roman"/>
        </w:rPr>
        <w:t>, Nita</w:t>
      </w:r>
      <w:r w:rsidRPr="0000600D">
        <w:rPr>
          <w:rFonts w:ascii="Times New Roman" w:hAnsi="Times New Roman" w:cs="Times New Roman"/>
        </w:rPr>
        <w:t xml:space="preserve"> Chambers,</w:t>
      </w:r>
      <w:r w:rsidR="00ED6FAE" w:rsidRPr="0000600D">
        <w:rPr>
          <w:rFonts w:ascii="Times New Roman" w:hAnsi="Times New Roman" w:cs="Times New Roman"/>
        </w:rPr>
        <w:t xml:space="preserve"> gave testimony on </w:t>
      </w:r>
      <w:r w:rsidR="003D0FBA">
        <w:rPr>
          <w:rFonts w:ascii="Times New Roman" w:hAnsi="Times New Roman" w:cs="Times New Roman"/>
        </w:rPr>
        <w:t xml:space="preserve">behalf of </w:t>
      </w:r>
      <w:r w:rsidR="00ED6FAE" w:rsidRPr="0000600D">
        <w:rPr>
          <w:rFonts w:ascii="Times New Roman" w:hAnsi="Times New Roman" w:cs="Times New Roman"/>
        </w:rPr>
        <w:t xml:space="preserve">the department’s success of implementing Act 399.   The </w:t>
      </w:r>
      <w:r w:rsidR="004D3A9C" w:rsidRPr="0000600D">
        <w:rPr>
          <w:rFonts w:ascii="Times New Roman" w:hAnsi="Times New Roman" w:cs="Times New Roman"/>
        </w:rPr>
        <w:t xml:space="preserve">main </w:t>
      </w:r>
      <w:r w:rsidR="00ED6FAE" w:rsidRPr="0000600D">
        <w:rPr>
          <w:rFonts w:ascii="Times New Roman" w:hAnsi="Times New Roman" w:cs="Times New Roman"/>
        </w:rPr>
        <w:t xml:space="preserve">source of debt within the department is from damage claims.  </w:t>
      </w:r>
      <w:r w:rsidRPr="0000600D">
        <w:rPr>
          <w:rFonts w:ascii="Times New Roman" w:hAnsi="Times New Roman" w:cs="Times New Roman"/>
        </w:rPr>
        <w:t xml:space="preserve">The amount of debt pending was $1.46 million and $1.08 million of that was transferred to the Attorney General’s Office last quarter.  </w:t>
      </w:r>
    </w:p>
    <w:p w:rsidR="000E7101" w:rsidRPr="0000600D" w:rsidRDefault="000F2ACA">
      <w:pPr>
        <w:rPr>
          <w:rFonts w:ascii="Times New Roman" w:hAnsi="Times New Roman" w:cs="Times New Roman"/>
        </w:rPr>
      </w:pPr>
      <w:r w:rsidRPr="0000600D">
        <w:rPr>
          <w:rFonts w:ascii="Times New Roman" w:hAnsi="Times New Roman" w:cs="Times New Roman"/>
        </w:rPr>
        <w:lastRenderedPageBreak/>
        <w:t>The Department of Transportation and Development does</w:t>
      </w:r>
      <w:r w:rsidR="00ED6FAE" w:rsidRPr="0000600D">
        <w:rPr>
          <w:rFonts w:ascii="Times New Roman" w:hAnsi="Times New Roman" w:cs="Times New Roman"/>
        </w:rPr>
        <w:t xml:space="preserve"> have an existing internal collection system that collects between 80 and 90 percent of their debt.  Dis</w:t>
      </w:r>
      <w:r w:rsidR="004D3A9C" w:rsidRPr="0000600D">
        <w:rPr>
          <w:rFonts w:ascii="Times New Roman" w:hAnsi="Times New Roman" w:cs="Times New Roman"/>
        </w:rPr>
        <w:t xml:space="preserve">tricts </w:t>
      </w:r>
      <w:r w:rsidR="00ED6FAE" w:rsidRPr="0000600D">
        <w:rPr>
          <w:rFonts w:ascii="Times New Roman" w:hAnsi="Times New Roman" w:cs="Times New Roman"/>
        </w:rPr>
        <w:t>report damages to DOTD and upon receipt of such reports the department will seek coverages</w:t>
      </w:r>
      <w:r w:rsidR="004D3A9C" w:rsidRPr="0000600D">
        <w:rPr>
          <w:rFonts w:ascii="Times New Roman" w:hAnsi="Times New Roman" w:cs="Times New Roman"/>
        </w:rPr>
        <w:t xml:space="preserve"> from insurance companies or</w:t>
      </w:r>
      <w:r w:rsidR="00ED6FAE" w:rsidRPr="0000600D">
        <w:rPr>
          <w:rFonts w:ascii="Times New Roman" w:hAnsi="Times New Roman" w:cs="Times New Roman"/>
        </w:rPr>
        <w:t xml:space="preserve"> individuals.  The investigating agency and state police are efficient in reporti</w:t>
      </w:r>
      <w:r w:rsidR="004D3A9C" w:rsidRPr="0000600D">
        <w:rPr>
          <w:rFonts w:ascii="Times New Roman" w:hAnsi="Times New Roman" w:cs="Times New Roman"/>
        </w:rPr>
        <w:t xml:space="preserve">ng damages directly to DOTD. </w:t>
      </w:r>
      <w:r w:rsidR="00ED6FAE" w:rsidRPr="0000600D">
        <w:rPr>
          <w:rFonts w:ascii="Times New Roman" w:hAnsi="Times New Roman" w:cs="Times New Roman"/>
        </w:rPr>
        <w:t xml:space="preserve"> DOTD </w:t>
      </w:r>
      <w:r w:rsidR="004D3A9C" w:rsidRPr="0000600D">
        <w:rPr>
          <w:rFonts w:ascii="Times New Roman" w:hAnsi="Times New Roman" w:cs="Times New Roman"/>
        </w:rPr>
        <w:t xml:space="preserve">is responsible for inspecting roadways and connecting damages to accidents </w:t>
      </w:r>
      <w:r w:rsidR="00F93579" w:rsidRPr="0000600D">
        <w:rPr>
          <w:rFonts w:ascii="Times New Roman" w:hAnsi="Times New Roman" w:cs="Times New Roman"/>
        </w:rPr>
        <w:t xml:space="preserve">by the use of </w:t>
      </w:r>
      <w:r w:rsidR="004D3A9C" w:rsidRPr="0000600D">
        <w:rPr>
          <w:rFonts w:ascii="Times New Roman" w:hAnsi="Times New Roman" w:cs="Times New Roman"/>
        </w:rPr>
        <w:t xml:space="preserve">accident reports.  The department does have an agreement with the Attorney General’s Office and in times of collection being unsuccessful, the department will transfer the debt to the Attorney General’s Office to be made final.  </w:t>
      </w:r>
    </w:p>
    <w:p w:rsidR="00ED6FAE" w:rsidRPr="0000600D" w:rsidRDefault="004D3A9C">
      <w:pPr>
        <w:rPr>
          <w:rFonts w:ascii="Times New Roman" w:hAnsi="Times New Roman" w:cs="Times New Roman"/>
        </w:rPr>
      </w:pPr>
      <w:r w:rsidRPr="0000600D">
        <w:rPr>
          <w:rFonts w:ascii="Times New Roman" w:hAnsi="Times New Roman" w:cs="Times New Roman"/>
        </w:rPr>
        <w:t>Some of the debt is contractual debt and the depar</w:t>
      </w:r>
      <w:r w:rsidR="000E7101" w:rsidRPr="0000600D">
        <w:rPr>
          <w:rFonts w:ascii="Times New Roman" w:hAnsi="Times New Roman" w:cs="Times New Roman"/>
        </w:rPr>
        <w:t>tment sets up payment plans for</w:t>
      </w:r>
      <w:r w:rsidRPr="0000600D">
        <w:rPr>
          <w:rFonts w:ascii="Times New Roman" w:hAnsi="Times New Roman" w:cs="Times New Roman"/>
        </w:rPr>
        <w:t xml:space="preserve"> such cases.  </w:t>
      </w:r>
      <w:r w:rsidR="000F0065">
        <w:rPr>
          <w:rFonts w:ascii="Times New Roman" w:hAnsi="Times New Roman" w:cs="Times New Roman"/>
        </w:rPr>
        <w:t>Brandon Brown, General Counse</w:t>
      </w:r>
      <w:r w:rsidR="000E7101" w:rsidRPr="0000600D">
        <w:rPr>
          <w:rFonts w:ascii="Times New Roman" w:hAnsi="Times New Roman" w:cs="Times New Roman"/>
        </w:rPr>
        <w:t xml:space="preserve">l, explained the department is successful in clearing contractual debt and it would be appropriate to leave this debt within the agency.  This debt comes from accidents such as a barge company hitting a fender system on a bridge.  An average of $4 million a year is collected.  </w:t>
      </w:r>
      <w:r w:rsidR="00F93579" w:rsidRPr="0000600D">
        <w:rPr>
          <w:rFonts w:ascii="Times New Roman" w:hAnsi="Times New Roman" w:cs="Times New Roman"/>
        </w:rPr>
        <w:t xml:space="preserve">There were no impediments discussed in this matter.  </w:t>
      </w:r>
    </w:p>
    <w:p w:rsidR="00F93579" w:rsidRPr="0000600D" w:rsidRDefault="00F93579">
      <w:pPr>
        <w:rPr>
          <w:rFonts w:ascii="Times New Roman" w:hAnsi="Times New Roman" w:cs="Times New Roman"/>
        </w:rPr>
      </w:pPr>
      <w:r w:rsidRPr="0000600D">
        <w:rPr>
          <w:rFonts w:ascii="Times New Roman" w:hAnsi="Times New Roman" w:cs="Times New Roman"/>
        </w:rPr>
        <w:t>The Undersecretary for th</w:t>
      </w:r>
      <w:r w:rsidR="00EA5C9D">
        <w:rPr>
          <w:rFonts w:ascii="Times New Roman" w:hAnsi="Times New Roman" w:cs="Times New Roman"/>
        </w:rPr>
        <w:t xml:space="preserve">e Office of Juvenile Justice, </w:t>
      </w:r>
      <w:proofErr w:type="spellStart"/>
      <w:r w:rsidR="00EA5C9D">
        <w:rPr>
          <w:rFonts w:ascii="Times New Roman" w:hAnsi="Times New Roman" w:cs="Times New Roman"/>
        </w:rPr>
        <w:t>Gear</w:t>
      </w:r>
      <w:r w:rsidRPr="0000600D">
        <w:rPr>
          <w:rFonts w:ascii="Times New Roman" w:hAnsi="Times New Roman" w:cs="Times New Roman"/>
        </w:rPr>
        <w:t>ry</w:t>
      </w:r>
      <w:proofErr w:type="spellEnd"/>
      <w:r w:rsidRPr="0000600D">
        <w:rPr>
          <w:rFonts w:ascii="Times New Roman" w:hAnsi="Times New Roman" w:cs="Times New Roman"/>
        </w:rPr>
        <w:t xml:space="preserve"> Williams, gave testimony on </w:t>
      </w:r>
      <w:r w:rsidR="003D0FBA">
        <w:rPr>
          <w:rFonts w:ascii="Times New Roman" w:hAnsi="Times New Roman" w:cs="Times New Roman"/>
        </w:rPr>
        <w:t xml:space="preserve">behalf of </w:t>
      </w:r>
      <w:r w:rsidRPr="0000600D">
        <w:rPr>
          <w:rFonts w:ascii="Times New Roman" w:hAnsi="Times New Roman" w:cs="Times New Roman"/>
        </w:rPr>
        <w:t>the office’s success of implementing Act 399.  The source of debt is from supervision fees and “cost of care” fees.</w:t>
      </w:r>
      <w:r w:rsidR="00282451" w:rsidRPr="0000600D">
        <w:rPr>
          <w:rFonts w:ascii="Times New Roman" w:hAnsi="Times New Roman" w:cs="Times New Roman"/>
        </w:rPr>
        <w:t xml:space="preserve">  The amount of debt pending is 2.5 million dollars.  1.9 million </w:t>
      </w:r>
      <w:proofErr w:type="gramStart"/>
      <w:r w:rsidR="00282451" w:rsidRPr="0000600D">
        <w:rPr>
          <w:rFonts w:ascii="Times New Roman" w:hAnsi="Times New Roman" w:cs="Times New Roman"/>
        </w:rPr>
        <w:t>has</w:t>
      </w:r>
      <w:proofErr w:type="gramEnd"/>
      <w:r w:rsidR="00282451" w:rsidRPr="0000600D">
        <w:rPr>
          <w:rFonts w:ascii="Times New Roman" w:hAnsi="Times New Roman" w:cs="Times New Roman"/>
        </w:rPr>
        <w:t xml:space="preserve"> been authenticated.</w:t>
      </w:r>
      <w:r w:rsidRPr="0000600D">
        <w:rPr>
          <w:rFonts w:ascii="Times New Roman" w:hAnsi="Times New Roman" w:cs="Times New Roman"/>
        </w:rPr>
        <w:t xml:space="preserve">  </w:t>
      </w:r>
      <w:r w:rsidR="00282451" w:rsidRPr="0000600D">
        <w:rPr>
          <w:rFonts w:ascii="Times New Roman" w:hAnsi="Times New Roman" w:cs="Times New Roman"/>
        </w:rPr>
        <w:t xml:space="preserve">No debt has been transferred to these agencies as of now, but the agency will be submitting a file to the Office of Debt Recovery on December 1, 2015.  In dealing with court and with youth, the proper guardian and financial responsible party may not always be present.  </w:t>
      </w:r>
      <w:r w:rsidRPr="0000600D">
        <w:rPr>
          <w:rFonts w:ascii="Times New Roman" w:hAnsi="Times New Roman" w:cs="Times New Roman"/>
        </w:rPr>
        <w:t xml:space="preserve">The agency is a user of the tax offset tool, LATOGA.  Statistically, they collected $357,000 in the fiscal year </w:t>
      </w:r>
      <w:r w:rsidR="000F0065">
        <w:rPr>
          <w:rFonts w:ascii="Times New Roman" w:hAnsi="Times New Roman" w:cs="Times New Roman"/>
        </w:rPr>
        <w:t xml:space="preserve">June </w:t>
      </w:r>
      <w:r w:rsidRPr="0000600D">
        <w:rPr>
          <w:rFonts w:ascii="Times New Roman" w:hAnsi="Times New Roman" w:cs="Times New Roman"/>
        </w:rPr>
        <w:t xml:space="preserve">2015 and $302,000 that was collected was from garnishment.  In the fiscal year </w:t>
      </w:r>
      <w:r w:rsidR="000F0065">
        <w:rPr>
          <w:rFonts w:ascii="Times New Roman" w:hAnsi="Times New Roman" w:cs="Times New Roman"/>
        </w:rPr>
        <w:t xml:space="preserve">June </w:t>
      </w:r>
      <w:r w:rsidRPr="0000600D">
        <w:rPr>
          <w:rFonts w:ascii="Times New Roman" w:hAnsi="Times New Roman" w:cs="Times New Roman"/>
        </w:rPr>
        <w:t>2014, the office collected $140,000 and $68,000 that was collected was from garnishment.  The Office of Juvenile Justice has an agreement in place with the Attorney General’s Office and is currently working with the Office of Debt Recovery</w:t>
      </w:r>
      <w:r w:rsidR="00282451" w:rsidRPr="0000600D">
        <w:rPr>
          <w:rFonts w:ascii="Times New Roman" w:hAnsi="Times New Roman" w:cs="Times New Roman"/>
        </w:rPr>
        <w:t xml:space="preserve"> to establish an agreement.  </w:t>
      </w:r>
    </w:p>
    <w:p w:rsidR="00777BD1" w:rsidRPr="0000600D" w:rsidRDefault="005619AC">
      <w:pPr>
        <w:rPr>
          <w:rFonts w:ascii="Times New Roman" w:hAnsi="Times New Roman" w:cs="Times New Roman"/>
        </w:rPr>
      </w:pPr>
      <w:r w:rsidRPr="0000600D">
        <w:rPr>
          <w:rFonts w:ascii="Times New Roman" w:hAnsi="Times New Roman" w:cs="Times New Roman"/>
        </w:rPr>
        <w:t xml:space="preserve">The Administrator for the Louisiana Board of Ethics, Kathleen Allen, gave testimony on </w:t>
      </w:r>
      <w:r w:rsidR="003D0FBA">
        <w:rPr>
          <w:rFonts w:ascii="Times New Roman" w:hAnsi="Times New Roman" w:cs="Times New Roman"/>
        </w:rPr>
        <w:t xml:space="preserve">behalf of </w:t>
      </w:r>
      <w:r w:rsidRPr="0000600D">
        <w:rPr>
          <w:rFonts w:ascii="Times New Roman" w:hAnsi="Times New Roman" w:cs="Times New Roman"/>
        </w:rPr>
        <w:t>the board’s s</w:t>
      </w:r>
      <w:r w:rsidR="00DE5718" w:rsidRPr="0000600D">
        <w:rPr>
          <w:rFonts w:ascii="Times New Roman" w:hAnsi="Times New Roman" w:cs="Times New Roman"/>
        </w:rPr>
        <w:t xml:space="preserve">uccess of implementing Act 399.  The source of the debt is from </w:t>
      </w:r>
      <w:r w:rsidR="00BB43A4" w:rsidRPr="0000600D">
        <w:rPr>
          <w:rFonts w:ascii="Times New Roman" w:hAnsi="Times New Roman" w:cs="Times New Roman"/>
        </w:rPr>
        <w:t xml:space="preserve">ethics fines.  The pending amount of debt was $234,000 and the amount transferred from that </w:t>
      </w:r>
      <w:r w:rsidR="0088059C" w:rsidRPr="0000600D">
        <w:rPr>
          <w:rFonts w:ascii="Times New Roman" w:hAnsi="Times New Roman" w:cs="Times New Roman"/>
        </w:rPr>
        <w:t>was $165,000.  The board does have an agreement with the Attorney General’s Office.</w:t>
      </w:r>
    </w:p>
    <w:p w:rsidR="007B61E5" w:rsidRPr="0000600D" w:rsidRDefault="00BB43A4">
      <w:pPr>
        <w:rPr>
          <w:rFonts w:ascii="Times New Roman" w:hAnsi="Times New Roman" w:cs="Times New Roman"/>
        </w:rPr>
      </w:pPr>
      <w:r w:rsidRPr="0000600D">
        <w:rPr>
          <w:rFonts w:ascii="Times New Roman" w:hAnsi="Times New Roman" w:cs="Times New Roman"/>
        </w:rPr>
        <w:t xml:space="preserve">Treasurer Kennedy emphasized his intolerance towards candidates who run for office owing outstanding ethics fines or taxes.  </w:t>
      </w:r>
      <w:r w:rsidR="0088059C" w:rsidRPr="0000600D">
        <w:rPr>
          <w:rFonts w:ascii="Times New Roman" w:hAnsi="Times New Roman" w:cs="Times New Roman"/>
        </w:rPr>
        <w:t>The Board of E</w:t>
      </w:r>
      <w:r w:rsidRPr="0000600D">
        <w:rPr>
          <w:rFonts w:ascii="Times New Roman" w:hAnsi="Times New Roman" w:cs="Times New Roman"/>
        </w:rPr>
        <w:t>thics has provisions in place that require a candidate to disclose that they do not owe any outstanding late fees, fines, or penalties assessed pursuant</w:t>
      </w:r>
      <w:r w:rsidR="0088059C" w:rsidRPr="0000600D">
        <w:rPr>
          <w:rFonts w:ascii="Times New Roman" w:hAnsi="Times New Roman" w:cs="Times New Roman"/>
        </w:rPr>
        <w:t xml:space="preserve"> to the campaign </w:t>
      </w:r>
      <w:r w:rsidRPr="0000600D">
        <w:rPr>
          <w:rFonts w:ascii="Times New Roman" w:hAnsi="Times New Roman" w:cs="Times New Roman"/>
        </w:rPr>
        <w:t xml:space="preserve">finance disclosure act or the code of governmental ethics.  Legislation was passed last session </w:t>
      </w:r>
      <w:r w:rsidR="00777BD1" w:rsidRPr="0000600D">
        <w:rPr>
          <w:rFonts w:ascii="Times New Roman" w:hAnsi="Times New Roman" w:cs="Times New Roman"/>
        </w:rPr>
        <w:t>granting the Board of Ethics rights to the last four of a candidate’s</w:t>
      </w:r>
      <w:r w:rsidR="007B61E5" w:rsidRPr="0000600D">
        <w:rPr>
          <w:rFonts w:ascii="Times New Roman" w:hAnsi="Times New Roman" w:cs="Times New Roman"/>
        </w:rPr>
        <w:t xml:space="preserve"> social security number </w:t>
      </w:r>
      <w:r w:rsidR="00534F08" w:rsidRPr="0000600D">
        <w:rPr>
          <w:rFonts w:ascii="Times New Roman" w:hAnsi="Times New Roman" w:cs="Times New Roman"/>
        </w:rPr>
        <w:t xml:space="preserve">only </w:t>
      </w:r>
      <w:r w:rsidR="007B61E5" w:rsidRPr="0000600D">
        <w:rPr>
          <w:rFonts w:ascii="Times New Roman" w:hAnsi="Times New Roman" w:cs="Times New Roman"/>
        </w:rPr>
        <w:t>upon</w:t>
      </w:r>
      <w:r w:rsidR="00777BD1" w:rsidRPr="0000600D">
        <w:rPr>
          <w:rFonts w:ascii="Times New Roman" w:hAnsi="Times New Roman" w:cs="Times New Roman"/>
        </w:rPr>
        <w:t xml:space="preserve"> the candidate</w:t>
      </w:r>
      <w:r w:rsidR="007B61E5" w:rsidRPr="0000600D">
        <w:rPr>
          <w:rFonts w:ascii="Times New Roman" w:hAnsi="Times New Roman" w:cs="Times New Roman"/>
        </w:rPr>
        <w:t xml:space="preserve"> providing</w:t>
      </w:r>
      <w:r w:rsidR="00777BD1" w:rsidRPr="0000600D">
        <w:rPr>
          <w:rFonts w:ascii="Times New Roman" w:hAnsi="Times New Roman" w:cs="Times New Roman"/>
        </w:rPr>
        <w:t xml:space="preserve"> the information.  </w:t>
      </w:r>
    </w:p>
    <w:p w:rsidR="007B61E5" w:rsidRPr="0000600D" w:rsidRDefault="007B61E5" w:rsidP="007B61E5">
      <w:pPr>
        <w:rPr>
          <w:rFonts w:ascii="Times New Roman" w:hAnsi="Times New Roman" w:cs="Times New Roman"/>
        </w:rPr>
      </w:pPr>
      <w:r w:rsidRPr="0000600D">
        <w:rPr>
          <w:rFonts w:ascii="Times New Roman" w:hAnsi="Times New Roman" w:cs="Times New Roman"/>
        </w:rPr>
        <w:t xml:space="preserve">The Board of Ethics is working through an authentication problem in the collection process.  Without the full social security number, the board has difficulties ensuring that the candidate running for office is the actual individual who owes the fine.  Efforts to authenticate a debt begins with the assessment of the late fee.  The board mails notices of these late fees </w:t>
      </w:r>
      <w:r w:rsidR="00534F08" w:rsidRPr="0000600D">
        <w:rPr>
          <w:rFonts w:ascii="Times New Roman" w:hAnsi="Times New Roman" w:cs="Times New Roman"/>
        </w:rPr>
        <w:t>to the liaison and</w:t>
      </w:r>
      <w:r w:rsidRPr="0000600D">
        <w:rPr>
          <w:rFonts w:ascii="Times New Roman" w:hAnsi="Times New Roman" w:cs="Times New Roman"/>
        </w:rPr>
        <w:t xml:space="preserve"> the appeal processes will begin 20 days from receipt.</w:t>
      </w:r>
      <w:r w:rsidR="005E2029" w:rsidRPr="0000600D">
        <w:rPr>
          <w:rFonts w:ascii="Times New Roman" w:hAnsi="Times New Roman" w:cs="Times New Roman"/>
        </w:rPr>
        <w:t xml:space="preserve">  Upon receipt, the assessment and lat</w:t>
      </w:r>
      <w:r w:rsidR="00534F08" w:rsidRPr="0000600D">
        <w:rPr>
          <w:rFonts w:ascii="Times New Roman" w:hAnsi="Times New Roman" w:cs="Times New Roman"/>
        </w:rPr>
        <w:t>e fee notice gives</w:t>
      </w:r>
      <w:r w:rsidR="005E2029" w:rsidRPr="0000600D">
        <w:rPr>
          <w:rFonts w:ascii="Times New Roman" w:hAnsi="Times New Roman" w:cs="Times New Roman"/>
        </w:rPr>
        <w:t xml:space="preserve"> the opportunity to ask for a waiver or ask for an appeal.  Once that time elapses, the board transfers the debt to the Attorney General’s Office.  A demand letter is mailed certified </w:t>
      </w:r>
      <w:r w:rsidR="00534F08" w:rsidRPr="0000600D">
        <w:rPr>
          <w:rFonts w:ascii="Times New Roman" w:hAnsi="Times New Roman" w:cs="Times New Roman"/>
        </w:rPr>
        <w:t>to inform that the</w:t>
      </w:r>
      <w:r w:rsidR="005E2029" w:rsidRPr="0000600D">
        <w:rPr>
          <w:rFonts w:ascii="Times New Roman" w:hAnsi="Times New Roman" w:cs="Times New Roman"/>
        </w:rPr>
        <w:t xml:space="preserve"> debt is being transferred to the Attorney General’s </w:t>
      </w:r>
      <w:r w:rsidR="005E2029" w:rsidRPr="0000600D">
        <w:rPr>
          <w:rFonts w:ascii="Times New Roman" w:hAnsi="Times New Roman" w:cs="Times New Roman"/>
        </w:rPr>
        <w:lastRenderedPageBreak/>
        <w:t xml:space="preserve">Office.  In the times that the individual or candidate does not accept the mail, the Board of Ethics will have them served.  </w:t>
      </w:r>
      <w:r w:rsidRPr="0000600D">
        <w:rPr>
          <w:rFonts w:ascii="Times New Roman" w:hAnsi="Times New Roman" w:cs="Times New Roman"/>
        </w:rPr>
        <w:t xml:space="preserve"> </w:t>
      </w:r>
    </w:p>
    <w:p w:rsidR="001F2F1C" w:rsidRPr="0000600D" w:rsidRDefault="00534F08" w:rsidP="001F2F1C">
      <w:pPr>
        <w:rPr>
          <w:rFonts w:ascii="Times New Roman" w:hAnsi="Times New Roman" w:cs="Times New Roman"/>
          <w:bCs/>
        </w:rPr>
      </w:pPr>
      <w:r w:rsidRPr="0000600D">
        <w:rPr>
          <w:rFonts w:ascii="Times New Roman" w:hAnsi="Times New Roman" w:cs="Times New Roman"/>
          <w:bCs/>
        </w:rPr>
        <w:t xml:space="preserve">Treasurer Kennedy recommended contacting the Secretary of State to discuss the possibilities of requiring social security numbers </w:t>
      </w:r>
      <w:r w:rsidR="0088059C" w:rsidRPr="0000600D">
        <w:rPr>
          <w:rFonts w:ascii="Times New Roman" w:hAnsi="Times New Roman" w:cs="Times New Roman"/>
          <w:bCs/>
        </w:rPr>
        <w:t xml:space="preserve">for future </w:t>
      </w:r>
      <w:r w:rsidRPr="0000600D">
        <w:rPr>
          <w:rFonts w:ascii="Times New Roman" w:hAnsi="Times New Roman" w:cs="Times New Roman"/>
          <w:bCs/>
        </w:rPr>
        <w:t>candidates.</w:t>
      </w:r>
      <w:r w:rsidR="0088059C" w:rsidRPr="0000600D">
        <w:rPr>
          <w:rFonts w:ascii="Times New Roman" w:hAnsi="Times New Roman" w:cs="Times New Roman"/>
          <w:bCs/>
        </w:rPr>
        <w:t xml:space="preserve">  Secretary Barfield informed the Cash Management Review Board of current efforts for future legislation requiring all cand</w:t>
      </w:r>
      <w:r w:rsidR="000F0065">
        <w:rPr>
          <w:rFonts w:ascii="Times New Roman" w:hAnsi="Times New Roman" w:cs="Times New Roman"/>
          <w:bCs/>
        </w:rPr>
        <w:t>idates to acquire a tax clearance</w:t>
      </w:r>
      <w:r w:rsidR="0088059C" w:rsidRPr="0000600D">
        <w:rPr>
          <w:rFonts w:ascii="Times New Roman" w:hAnsi="Times New Roman" w:cs="Times New Roman"/>
          <w:bCs/>
        </w:rPr>
        <w:t xml:space="preserve"> as pa</w:t>
      </w:r>
      <w:r w:rsidR="001F2F1C" w:rsidRPr="0000600D">
        <w:rPr>
          <w:rFonts w:ascii="Times New Roman" w:hAnsi="Times New Roman" w:cs="Times New Roman"/>
          <w:bCs/>
        </w:rPr>
        <w:t xml:space="preserve">rt of the application process.  Last year the Board of Ethics filed 15 objections to candidacy and disqualified 11.  The prior year before that had similar statistics.  </w:t>
      </w:r>
    </w:p>
    <w:p w:rsidR="001F2F1C" w:rsidRPr="0000600D" w:rsidRDefault="00CB6567" w:rsidP="001F2F1C">
      <w:pPr>
        <w:rPr>
          <w:rFonts w:ascii="Times New Roman" w:hAnsi="Times New Roman" w:cs="Times New Roman"/>
          <w:bCs/>
        </w:rPr>
      </w:pPr>
      <w:r>
        <w:rPr>
          <w:rFonts w:ascii="Times New Roman" w:hAnsi="Times New Roman" w:cs="Times New Roman"/>
          <w:bCs/>
        </w:rPr>
        <w:t>The Director for</w:t>
      </w:r>
      <w:r w:rsidR="001A2327" w:rsidRPr="0000600D">
        <w:rPr>
          <w:rFonts w:ascii="Times New Roman" w:hAnsi="Times New Roman" w:cs="Times New Roman"/>
          <w:bCs/>
        </w:rPr>
        <w:t xml:space="preserve"> the Office of State Uniform Payr</w:t>
      </w:r>
      <w:r w:rsidR="000F0065">
        <w:rPr>
          <w:rFonts w:ascii="Times New Roman" w:hAnsi="Times New Roman" w:cs="Times New Roman"/>
          <w:bCs/>
        </w:rPr>
        <w:t>oll, Andrea Hubbard, presented</w:t>
      </w:r>
      <w:r w:rsidR="001A2327" w:rsidRPr="0000600D">
        <w:rPr>
          <w:rFonts w:ascii="Times New Roman" w:hAnsi="Times New Roman" w:cs="Times New Roman"/>
          <w:bCs/>
        </w:rPr>
        <w:t xml:space="preserve"> testimony on </w:t>
      </w:r>
      <w:r w:rsidR="003D0FBA">
        <w:rPr>
          <w:rFonts w:ascii="Times New Roman" w:hAnsi="Times New Roman" w:cs="Times New Roman"/>
          <w:bCs/>
        </w:rPr>
        <w:t xml:space="preserve">behalf of the office’s </w:t>
      </w:r>
      <w:r w:rsidR="001A2327" w:rsidRPr="0000600D">
        <w:rPr>
          <w:rFonts w:ascii="Times New Roman" w:hAnsi="Times New Roman" w:cs="Times New Roman"/>
          <w:bCs/>
        </w:rPr>
        <w:t>efforts to implement Act 399</w:t>
      </w:r>
      <w:r w:rsidR="00DA24DB" w:rsidRPr="0000600D">
        <w:rPr>
          <w:rFonts w:ascii="Times New Roman" w:hAnsi="Times New Roman" w:cs="Times New Roman"/>
          <w:bCs/>
        </w:rPr>
        <w:t>.  The</w:t>
      </w:r>
      <w:r w:rsidR="001A2327" w:rsidRPr="0000600D">
        <w:rPr>
          <w:rFonts w:ascii="Times New Roman" w:hAnsi="Times New Roman" w:cs="Times New Roman"/>
          <w:bCs/>
        </w:rPr>
        <w:t xml:space="preserve"> debt </w:t>
      </w:r>
      <w:r w:rsidR="00DA24DB" w:rsidRPr="0000600D">
        <w:rPr>
          <w:rFonts w:ascii="Times New Roman" w:hAnsi="Times New Roman" w:cs="Times New Roman"/>
          <w:bCs/>
        </w:rPr>
        <w:t xml:space="preserve">being discussed is from payroll debt that is outstanding on the books.  This </w:t>
      </w:r>
      <w:r w:rsidR="001A2327" w:rsidRPr="0000600D">
        <w:rPr>
          <w:rFonts w:ascii="Times New Roman" w:hAnsi="Times New Roman" w:cs="Times New Roman"/>
          <w:bCs/>
        </w:rPr>
        <w:t>encompasses separated employees who were overpaid while they were employed with the state and have now left with an outstanding balance.  The pending balance is $1 million for 2,200 employees.  The debt does not belong to the Division of Administration or the Office of Uniform State Payroll</w:t>
      </w:r>
      <w:r w:rsidR="00DA24DB" w:rsidRPr="0000600D">
        <w:rPr>
          <w:rFonts w:ascii="Times New Roman" w:hAnsi="Times New Roman" w:cs="Times New Roman"/>
          <w:bCs/>
        </w:rPr>
        <w:t>, but</w:t>
      </w:r>
      <w:r w:rsidR="001A2327" w:rsidRPr="0000600D">
        <w:rPr>
          <w:rFonts w:ascii="Times New Roman" w:hAnsi="Times New Roman" w:cs="Times New Roman"/>
          <w:bCs/>
        </w:rPr>
        <w:t xml:space="preserve"> to every agency who has those employees with outstanding debt.  </w:t>
      </w:r>
    </w:p>
    <w:p w:rsidR="002C390D" w:rsidRPr="0000600D" w:rsidRDefault="00DA24DB" w:rsidP="001F2F1C">
      <w:pPr>
        <w:rPr>
          <w:rFonts w:ascii="Times New Roman" w:hAnsi="Times New Roman" w:cs="Times New Roman"/>
          <w:bCs/>
        </w:rPr>
      </w:pPr>
      <w:r w:rsidRPr="0000600D">
        <w:rPr>
          <w:rFonts w:ascii="Times New Roman" w:hAnsi="Times New Roman" w:cs="Times New Roman"/>
          <w:bCs/>
        </w:rPr>
        <w:t>S</w:t>
      </w:r>
      <w:r w:rsidR="000F0065">
        <w:rPr>
          <w:rFonts w:ascii="Times New Roman" w:hAnsi="Times New Roman" w:cs="Times New Roman"/>
          <w:bCs/>
        </w:rPr>
        <w:t xml:space="preserve">ince 2003 the Office of </w:t>
      </w:r>
      <w:r w:rsidRPr="0000600D">
        <w:rPr>
          <w:rFonts w:ascii="Times New Roman" w:hAnsi="Times New Roman" w:cs="Times New Roman"/>
          <w:bCs/>
        </w:rPr>
        <w:t xml:space="preserve">State </w:t>
      </w:r>
      <w:r w:rsidR="000F0065">
        <w:rPr>
          <w:rFonts w:ascii="Times New Roman" w:hAnsi="Times New Roman" w:cs="Times New Roman"/>
          <w:bCs/>
        </w:rPr>
        <w:t xml:space="preserve">Uniform </w:t>
      </w:r>
      <w:r w:rsidRPr="0000600D">
        <w:rPr>
          <w:rFonts w:ascii="Times New Roman" w:hAnsi="Times New Roman" w:cs="Times New Roman"/>
          <w:bCs/>
        </w:rPr>
        <w:t xml:space="preserve">Payroll has been sending lists to agencies on a quarterly basis to inform </w:t>
      </w:r>
      <w:r w:rsidR="000F0065">
        <w:rPr>
          <w:rFonts w:ascii="Times New Roman" w:hAnsi="Times New Roman" w:cs="Times New Roman"/>
          <w:bCs/>
        </w:rPr>
        <w:t xml:space="preserve">them </w:t>
      </w:r>
      <w:r w:rsidRPr="0000600D">
        <w:rPr>
          <w:rFonts w:ascii="Times New Roman" w:hAnsi="Times New Roman" w:cs="Times New Roman"/>
          <w:bCs/>
        </w:rPr>
        <w:t xml:space="preserve">of outstanding payroll debt.  The office also informs the Undersecretaries of each agency </w:t>
      </w:r>
      <w:r w:rsidR="002C390D" w:rsidRPr="0000600D">
        <w:rPr>
          <w:rFonts w:ascii="Times New Roman" w:hAnsi="Times New Roman" w:cs="Times New Roman"/>
          <w:bCs/>
        </w:rPr>
        <w:t xml:space="preserve">of the </w:t>
      </w:r>
      <w:r w:rsidRPr="0000600D">
        <w:rPr>
          <w:rFonts w:ascii="Times New Roman" w:hAnsi="Times New Roman" w:cs="Times New Roman"/>
          <w:bCs/>
        </w:rPr>
        <w:t xml:space="preserve">debt on an annual basis.  </w:t>
      </w:r>
      <w:r w:rsidR="000F0065">
        <w:rPr>
          <w:rFonts w:ascii="Times New Roman" w:hAnsi="Times New Roman" w:cs="Times New Roman"/>
          <w:bCs/>
        </w:rPr>
        <w:t>The Office of State Uniform</w:t>
      </w:r>
      <w:r w:rsidR="009C6526" w:rsidRPr="0000600D">
        <w:rPr>
          <w:rFonts w:ascii="Times New Roman" w:hAnsi="Times New Roman" w:cs="Times New Roman"/>
          <w:bCs/>
        </w:rPr>
        <w:t xml:space="preserve"> </w:t>
      </w:r>
      <w:r w:rsidRPr="0000600D">
        <w:rPr>
          <w:rFonts w:ascii="Times New Roman" w:hAnsi="Times New Roman" w:cs="Times New Roman"/>
          <w:bCs/>
        </w:rPr>
        <w:t xml:space="preserve">Payroll has seen little activity on reducing this number and deemed it appropriate to report this on behalf of the affiliated agencies.  The Cash Management Review Board </w:t>
      </w:r>
      <w:r w:rsidR="006B3C02" w:rsidRPr="0000600D">
        <w:rPr>
          <w:rFonts w:ascii="Times New Roman" w:hAnsi="Times New Roman" w:cs="Times New Roman"/>
          <w:bCs/>
        </w:rPr>
        <w:t>acquired</w:t>
      </w:r>
      <w:r w:rsidRPr="0000600D">
        <w:rPr>
          <w:rFonts w:ascii="Times New Roman" w:hAnsi="Times New Roman" w:cs="Times New Roman"/>
          <w:bCs/>
        </w:rPr>
        <w:t xml:space="preserve"> copies</w:t>
      </w:r>
      <w:r w:rsidR="000F0065">
        <w:rPr>
          <w:rFonts w:ascii="Times New Roman" w:hAnsi="Times New Roman" w:cs="Times New Roman"/>
          <w:bCs/>
        </w:rPr>
        <w:t xml:space="preserve"> of this information from the office</w:t>
      </w:r>
      <w:r w:rsidRPr="0000600D">
        <w:rPr>
          <w:rFonts w:ascii="Times New Roman" w:hAnsi="Times New Roman" w:cs="Times New Roman"/>
          <w:bCs/>
        </w:rPr>
        <w:t xml:space="preserve"> upon request during the meeting.  </w:t>
      </w:r>
    </w:p>
    <w:p w:rsidR="002C390D" w:rsidRPr="0000600D" w:rsidRDefault="002C390D" w:rsidP="001F2F1C">
      <w:pPr>
        <w:rPr>
          <w:rFonts w:ascii="Times New Roman" w:hAnsi="Times New Roman" w:cs="Times New Roman"/>
          <w:bCs/>
        </w:rPr>
      </w:pPr>
      <w:r w:rsidRPr="0000600D">
        <w:rPr>
          <w:rFonts w:ascii="Times New Roman" w:hAnsi="Times New Roman" w:cs="Times New Roman"/>
          <w:bCs/>
        </w:rPr>
        <w:t>The Office of State Uniform Payroll will be sending out memos to the affiliated agencies.  The office has prepared sample letters that the agencies can mail to the separated employees.  The letters give the separated employees 60 days to act.  After 60</w:t>
      </w:r>
      <w:r w:rsidR="00A4539B" w:rsidRPr="0000600D">
        <w:rPr>
          <w:rFonts w:ascii="Times New Roman" w:hAnsi="Times New Roman" w:cs="Times New Roman"/>
          <w:bCs/>
        </w:rPr>
        <w:t xml:space="preserve"> days, the agencies will</w:t>
      </w:r>
      <w:r w:rsidRPr="0000600D">
        <w:rPr>
          <w:rFonts w:ascii="Times New Roman" w:hAnsi="Times New Roman" w:cs="Times New Roman"/>
          <w:bCs/>
        </w:rPr>
        <w:t xml:space="preserve"> report the information back to </w:t>
      </w:r>
      <w:r w:rsidR="000F0065">
        <w:rPr>
          <w:rFonts w:ascii="Times New Roman" w:hAnsi="Times New Roman" w:cs="Times New Roman"/>
          <w:bCs/>
        </w:rPr>
        <w:t>State Uniform Payroll</w:t>
      </w:r>
      <w:bookmarkStart w:id="0" w:name="_GoBack"/>
      <w:bookmarkEnd w:id="0"/>
      <w:r w:rsidRPr="0000600D">
        <w:rPr>
          <w:rFonts w:ascii="Times New Roman" w:hAnsi="Times New Roman" w:cs="Times New Roman"/>
          <w:bCs/>
        </w:rPr>
        <w:t xml:space="preserve">.  The office will give the first file to the Office of Debt Recovery by the end of March 2016.  </w:t>
      </w:r>
    </w:p>
    <w:p w:rsidR="00CB6567" w:rsidRDefault="002C390D" w:rsidP="001F2F1C">
      <w:pPr>
        <w:rPr>
          <w:rFonts w:ascii="Times New Roman" w:hAnsi="Times New Roman" w:cs="Times New Roman"/>
          <w:bCs/>
        </w:rPr>
      </w:pPr>
      <w:r w:rsidRPr="0000600D">
        <w:rPr>
          <w:rFonts w:ascii="Times New Roman" w:hAnsi="Times New Roman" w:cs="Times New Roman"/>
          <w:bCs/>
        </w:rPr>
        <w:t>The lead a</w:t>
      </w:r>
      <w:r w:rsidR="006B3C02" w:rsidRPr="0000600D">
        <w:rPr>
          <w:rFonts w:ascii="Times New Roman" w:hAnsi="Times New Roman" w:cs="Times New Roman"/>
          <w:bCs/>
        </w:rPr>
        <w:t>nalyst on this project,</w:t>
      </w:r>
      <w:r w:rsidR="009C6526" w:rsidRPr="0000600D">
        <w:rPr>
          <w:rFonts w:ascii="Times New Roman" w:hAnsi="Times New Roman" w:cs="Times New Roman"/>
          <w:bCs/>
        </w:rPr>
        <w:t xml:space="preserve"> </w:t>
      </w:r>
      <w:proofErr w:type="spellStart"/>
      <w:r w:rsidR="009C6526" w:rsidRPr="0000600D">
        <w:rPr>
          <w:rFonts w:ascii="Times New Roman" w:hAnsi="Times New Roman" w:cs="Times New Roman"/>
          <w:bCs/>
        </w:rPr>
        <w:t>Jessamye</w:t>
      </w:r>
      <w:proofErr w:type="spellEnd"/>
      <w:r w:rsidR="009C6526" w:rsidRPr="0000600D">
        <w:rPr>
          <w:rFonts w:ascii="Times New Roman" w:hAnsi="Times New Roman" w:cs="Times New Roman"/>
          <w:bCs/>
        </w:rPr>
        <w:t xml:space="preserve"> </w:t>
      </w:r>
      <w:proofErr w:type="spellStart"/>
      <w:r w:rsidR="009C6526" w:rsidRPr="0000600D">
        <w:rPr>
          <w:rFonts w:ascii="Times New Roman" w:hAnsi="Times New Roman" w:cs="Times New Roman"/>
          <w:bCs/>
        </w:rPr>
        <w:t>Charette</w:t>
      </w:r>
      <w:proofErr w:type="spellEnd"/>
      <w:r w:rsidR="009C6526" w:rsidRPr="0000600D">
        <w:rPr>
          <w:rFonts w:ascii="Times New Roman" w:hAnsi="Times New Roman" w:cs="Times New Roman"/>
          <w:bCs/>
        </w:rPr>
        <w:t>,</w:t>
      </w:r>
      <w:r w:rsidRPr="0000600D">
        <w:rPr>
          <w:rFonts w:ascii="Times New Roman" w:hAnsi="Times New Roman" w:cs="Times New Roman"/>
          <w:bCs/>
        </w:rPr>
        <w:t xml:space="preserve"> has been working with the </w:t>
      </w:r>
      <w:r w:rsidR="00A4539B" w:rsidRPr="0000600D">
        <w:rPr>
          <w:rFonts w:ascii="Times New Roman" w:hAnsi="Times New Roman" w:cs="Times New Roman"/>
          <w:bCs/>
        </w:rPr>
        <w:t>agencies</w:t>
      </w:r>
      <w:r w:rsidRPr="0000600D">
        <w:rPr>
          <w:rFonts w:ascii="Times New Roman" w:hAnsi="Times New Roman" w:cs="Times New Roman"/>
          <w:bCs/>
        </w:rPr>
        <w:t xml:space="preserve"> over the past year.  </w:t>
      </w:r>
      <w:r w:rsidR="006B3C02" w:rsidRPr="0000600D">
        <w:rPr>
          <w:rFonts w:ascii="Times New Roman" w:hAnsi="Times New Roman" w:cs="Times New Roman"/>
          <w:bCs/>
        </w:rPr>
        <w:t xml:space="preserve">Agencies have been asked to report information dealing with this debt such as verifying the amount to be correct and is the agency attempting to collect it.  </w:t>
      </w:r>
      <w:r w:rsidR="009C6526" w:rsidRPr="0000600D">
        <w:rPr>
          <w:rFonts w:ascii="Times New Roman" w:hAnsi="Times New Roman" w:cs="Times New Roman"/>
          <w:bCs/>
        </w:rPr>
        <w:t>Agencies with outstanding debt were listed</w:t>
      </w:r>
      <w:r w:rsidR="003910CD">
        <w:rPr>
          <w:rFonts w:ascii="Times New Roman" w:hAnsi="Times New Roman" w:cs="Times New Roman"/>
          <w:bCs/>
        </w:rPr>
        <w:t>;</w:t>
      </w:r>
      <w:r w:rsidR="009C6526" w:rsidRPr="0000600D">
        <w:rPr>
          <w:rFonts w:ascii="Times New Roman" w:hAnsi="Times New Roman" w:cs="Times New Roman"/>
          <w:bCs/>
        </w:rPr>
        <w:t xml:space="preserve"> (1) Louisiana Workforce Commission, (2) Recovery School District, and (3) no longer existing Department of Health and Hospitals agencies that were consolidated into the larger Department of Health and Hospitals</w:t>
      </w:r>
      <w:r w:rsidR="003910CD">
        <w:rPr>
          <w:rFonts w:ascii="Times New Roman" w:hAnsi="Times New Roman" w:cs="Times New Roman"/>
          <w:bCs/>
        </w:rPr>
        <w:t xml:space="preserve"> (DHH)</w:t>
      </w:r>
      <w:r w:rsidR="009C6526" w:rsidRPr="0000600D">
        <w:rPr>
          <w:rFonts w:ascii="Times New Roman" w:hAnsi="Times New Roman" w:cs="Times New Roman"/>
          <w:bCs/>
        </w:rPr>
        <w:t>.  The claims with DHH are the oldest claims and since agencies have merged, it</w:t>
      </w:r>
      <w:r w:rsidR="003910CD">
        <w:rPr>
          <w:rFonts w:ascii="Times New Roman" w:hAnsi="Times New Roman" w:cs="Times New Roman"/>
          <w:bCs/>
        </w:rPr>
        <w:t xml:space="preserve"> has become</w:t>
      </w:r>
      <w:r w:rsidR="009C6526" w:rsidRPr="0000600D">
        <w:rPr>
          <w:rFonts w:ascii="Times New Roman" w:hAnsi="Times New Roman" w:cs="Times New Roman"/>
          <w:bCs/>
        </w:rPr>
        <w:t xml:space="preserve"> difficult to gain information.  </w:t>
      </w:r>
    </w:p>
    <w:p w:rsidR="009C6526" w:rsidRPr="0000600D" w:rsidRDefault="009C6526" w:rsidP="001F2F1C">
      <w:pPr>
        <w:rPr>
          <w:rFonts w:ascii="Times New Roman" w:hAnsi="Times New Roman" w:cs="Times New Roman"/>
          <w:bCs/>
        </w:rPr>
      </w:pPr>
      <w:r w:rsidRPr="0000600D">
        <w:rPr>
          <w:rFonts w:ascii="Times New Roman" w:hAnsi="Times New Roman" w:cs="Times New Roman"/>
          <w:bCs/>
        </w:rPr>
        <w:t>The Recovery School District owns 38% of total payroll debt.  Uniform State Payroll has received responses from the Recovery School District</w:t>
      </w:r>
      <w:r w:rsidR="00DC147E" w:rsidRPr="0000600D">
        <w:rPr>
          <w:rFonts w:ascii="Times New Roman" w:hAnsi="Times New Roman" w:cs="Times New Roman"/>
          <w:bCs/>
        </w:rPr>
        <w:t xml:space="preserve"> (RSD)</w:t>
      </w:r>
      <w:r w:rsidRPr="0000600D">
        <w:rPr>
          <w:rFonts w:ascii="Times New Roman" w:hAnsi="Times New Roman" w:cs="Times New Roman"/>
          <w:bCs/>
        </w:rPr>
        <w:t>.  RSD has reported that they have transferred the debt to the Attorney Gene</w:t>
      </w:r>
      <w:r w:rsidR="00CB6567">
        <w:rPr>
          <w:rFonts w:ascii="Times New Roman" w:hAnsi="Times New Roman" w:cs="Times New Roman"/>
          <w:bCs/>
        </w:rPr>
        <w:t>ral’s Office, but comparisons in</w:t>
      </w:r>
      <w:r w:rsidRPr="0000600D">
        <w:rPr>
          <w:rFonts w:ascii="Times New Roman" w:hAnsi="Times New Roman" w:cs="Times New Roman"/>
          <w:bCs/>
        </w:rPr>
        <w:t xml:space="preserve"> calculations show discrepancies and reconciliation issues.  Upon reconciliation, Uniform State Payroll will know which debts to send to the Office of Debt Recovery and which debts are being collected by the Attorney General's </w:t>
      </w:r>
      <w:r w:rsidR="00DC147E" w:rsidRPr="0000600D">
        <w:rPr>
          <w:rFonts w:ascii="Times New Roman" w:hAnsi="Times New Roman" w:cs="Times New Roman"/>
          <w:bCs/>
        </w:rPr>
        <w:t>Office</w:t>
      </w:r>
      <w:r w:rsidRPr="0000600D">
        <w:rPr>
          <w:rFonts w:ascii="Times New Roman" w:hAnsi="Times New Roman" w:cs="Times New Roman"/>
          <w:bCs/>
        </w:rPr>
        <w:t xml:space="preserve">.  </w:t>
      </w:r>
    </w:p>
    <w:p w:rsidR="00DC147E" w:rsidRPr="0000600D" w:rsidRDefault="00DC147E" w:rsidP="001F2F1C">
      <w:pPr>
        <w:rPr>
          <w:rFonts w:ascii="Times New Roman" w:hAnsi="Times New Roman" w:cs="Times New Roman"/>
          <w:bCs/>
        </w:rPr>
      </w:pPr>
      <w:r w:rsidRPr="0000600D">
        <w:rPr>
          <w:rFonts w:ascii="Times New Roman" w:hAnsi="Times New Roman" w:cs="Times New Roman"/>
          <w:bCs/>
        </w:rPr>
        <w:t xml:space="preserve">Representative Broadwater asked Uniform State Payroll to mail a letter to the Recovery School District </w:t>
      </w:r>
      <w:r w:rsidR="00875A9E" w:rsidRPr="0000600D">
        <w:rPr>
          <w:rFonts w:ascii="Times New Roman" w:hAnsi="Times New Roman" w:cs="Times New Roman"/>
          <w:bCs/>
        </w:rPr>
        <w:t>requesting</w:t>
      </w:r>
      <w:r w:rsidRPr="0000600D">
        <w:rPr>
          <w:rFonts w:ascii="Times New Roman" w:hAnsi="Times New Roman" w:cs="Times New Roman"/>
          <w:bCs/>
        </w:rPr>
        <w:t xml:space="preserve"> a meeting with </w:t>
      </w:r>
      <w:r w:rsidR="00CB6567">
        <w:rPr>
          <w:rFonts w:ascii="Times New Roman" w:hAnsi="Times New Roman" w:cs="Times New Roman"/>
          <w:bCs/>
        </w:rPr>
        <w:t xml:space="preserve">the </w:t>
      </w:r>
      <w:r w:rsidRPr="0000600D">
        <w:rPr>
          <w:rFonts w:ascii="Times New Roman" w:hAnsi="Times New Roman" w:cs="Times New Roman"/>
          <w:bCs/>
        </w:rPr>
        <w:t xml:space="preserve">purpose to discuss </w:t>
      </w:r>
      <w:r w:rsidR="00875A9E" w:rsidRPr="0000600D">
        <w:rPr>
          <w:rFonts w:ascii="Times New Roman" w:hAnsi="Times New Roman" w:cs="Times New Roman"/>
          <w:bCs/>
        </w:rPr>
        <w:t>reconciliation of</w:t>
      </w:r>
      <w:r w:rsidRPr="0000600D">
        <w:rPr>
          <w:rFonts w:ascii="Times New Roman" w:hAnsi="Times New Roman" w:cs="Times New Roman"/>
          <w:bCs/>
        </w:rPr>
        <w:t xml:space="preserve"> debt and to copy Superintendent White, Treasurer Kennedy, and himself.  Uniform State Payroll will report back to the Cash management Review Board on the status </w:t>
      </w:r>
      <w:r w:rsidR="00875A9E" w:rsidRPr="0000600D">
        <w:rPr>
          <w:rFonts w:ascii="Times New Roman" w:hAnsi="Times New Roman" w:cs="Times New Roman"/>
          <w:bCs/>
        </w:rPr>
        <w:t xml:space="preserve">of this matter </w:t>
      </w:r>
      <w:r w:rsidRPr="0000600D">
        <w:rPr>
          <w:rFonts w:ascii="Times New Roman" w:hAnsi="Times New Roman" w:cs="Times New Roman"/>
          <w:bCs/>
        </w:rPr>
        <w:t xml:space="preserve">30 days after the meeting.  </w:t>
      </w:r>
    </w:p>
    <w:p w:rsidR="00CB6567" w:rsidRDefault="00C94B22" w:rsidP="001F2F1C">
      <w:pPr>
        <w:rPr>
          <w:rFonts w:ascii="Times New Roman" w:hAnsi="Times New Roman" w:cs="Times New Roman"/>
          <w:bCs/>
        </w:rPr>
      </w:pPr>
      <w:r w:rsidRPr="0000600D">
        <w:rPr>
          <w:rFonts w:ascii="Times New Roman" w:hAnsi="Times New Roman" w:cs="Times New Roman"/>
          <w:bCs/>
        </w:rPr>
        <w:lastRenderedPageBreak/>
        <w:t xml:space="preserve">Secretary Barfield closed the meeting with his take and appreciation of all efforts to implement Act 399.  “There has been a tremendous amount of time and effort put forth by agencies to pull data together and put it in a form that we need.”  </w:t>
      </w:r>
      <w:r w:rsidR="004865F7" w:rsidRPr="0000600D">
        <w:rPr>
          <w:rFonts w:ascii="Times New Roman" w:hAnsi="Times New Roman" w:cs="Times New Roman"/>
          <w:bCs/>
        </w:rPr>
        <w:t xml:space="preserve">The Cash Management Review Board meetings provide transparency and accountability in the business matters relating to Act 399.  </w:t>
      </w:r>
      <w:r w:rsidRPr="0000600D">
        <w:rPr>
          <w:rFonts w:ascii="Times New Roman" w:hAnsi="Times New Roman" w:cs="Times New Roman"/>
          <w:bCs/>
        </w:rPr>
        <w:t>He commented on issues of debt being final or non-final and the flux on this matter being significant.  Louisiana had studied Wisconsin’s and Kentucky’s implementation of similar p</w:t>
      </w:r>
      <w:r w:rsidR="004865F7" w:rsidRPr="0000600D">
        <w:rPr>
          <w:rFonts w:ascii="Times New Roman" w:hAnsi="Times New Roman" w:cs="Times New Roman"/>
          <w:bCs/>
        </w:rPr>
        <w:t xml:space="preserve">ractices and sought to mimic </w:t>
      </w:r>
      <w:r w:rsidRPr="0000600D">
        <w:rPr>
          <w:rFonts w:ascii="Times New Roman" w:hAnsi="Times New Roman" w:cs="Times New Roman"/>
          <w:bCs/>
        </w:rPr>
        <w:t xml:space="preserve">such.  The two states are 4 years into their practices and are not collecting what Louisiana is collecting.  </w:t>
      </w:r>
    </w:p>
    <w:p w:rsidR="00C94B22" w:rsidRPr="0000600D" w:rsidRDefault="00C94B22" w:rsidP="001F2F1C">
      <w:pPr>
        <w:rPr>
          <w:rFonts w:ascii="Times New Roman" w:hAnsi="Times New Roman" w:cs="Times New Roman"/>
          <w:bCs/>
        </w:rPr>
      </w:pPr>
      <w:r w:rsidRPr="0000600D">
        <w:rPr>
          <w:rFonts w:ascii="Times New Roman" w:hAnsi="Times New Roman" w:cs="Times New Roman"/>
          <w:bCs/>
        </w:rPr>
        <w:t>Secretary Barfield, Representative Broadwater,</w:t>
      </w:r>
      <w:r w:rsidR="00CB6567">
        <w:rPr>
          <w:rFonts w:ascii="Times New Roman" w:hAnsi="Times New Roman" w:cs="Times New Roman"/>
          <w:bCs/>
        </w:rPr>
        <w:t xml:space="preserve"> and Treasurer Kennedy showed </w:t>
      </w:r>
      <w:r w:rsidRPr="0000600D">
        <w:rPr>
          <w:rFonts w:ascii="Times New Roman" w:hAnsi="Times New Roman" w:cs="Times New Roman"/>
          <w:bCs/>
        </w:rPr>
        <w:t xml:space="preserve">high gratitude towards all </w:t>
      </w:r>
      <w:r w:rsidR="004865F7" w:rsidRPr="0000600D">
        <w:rPr>
          <w:rFonts w:ascii="Times New Roman" w:hAnsi="Times New Roman" w:cs="Times New Roman"/>
          <w:bCs/>
        </w:rPr>
        <w:t xml:space="preserve">agencies </w:t>
      </w:r>
      <w:r w:rsidR="00CB6567">
        <w:rPr>
          <w:rFonts w:ascii="Times New Roman" w:hAnsi="Times New Roman" w:cs="Times New Roman"/>
          <w:bCs/>
        </w:rPr>
        <w:t>involved in implementing Act 399.</w:t>
      </w:r>
      <w:r w:rsidRPr="0000600D">
        <w:rPr>
          <w:rFonts w:ascii="Times New Roman" w:hAnsi="Times New Roman" w:cs="Times New Roman"/>
          <w:bCs/>
        </w:rPr>
        <w:t xml:space="preserve"> </w:t>
      </w:r>
    </w:p>
    <w:p w:rsidR="00C91D6A" w:rsidRPr="0000600D" w:rsidRDefault="004865F7">
      <w:pPr>
        <w:rPr>
          <w:rFonts w:ascii="Times New Roman" w:hAnsi="Times New Roman" w:cs="Times New Roman"/>
        </w:rPr>
      </w:pPr>
      <w:r w:rsidRPr="0000600D">
        <w:rPr>
          <w:rFonts w:ascii="Times New Roman" w:hAnsi="Times New Roman" w:cs="Times New Roman"/>
        </w:rPr>
        <w:t xml:space="preserve">Having no further business to discuss, Treasurer Kennedy adjourned the meeting.  </w:t>
      </w:r>
    </w:p>
    <w:p w:rsidR="000F2ACA" w:rsidRDefault="000F2ACA"/>
    <w:sectPr w:rsidR="000F2AC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B38" w:rsidRDefault="00051B38" w:rsidP="00051B38">
      <w:pPr>
        <w:spacing w:after="0" w:line="240" w:lineRule="auto"/>
      </w:pPr>
      <w:r>
        <w:separator/>
      </w:r>
    </w:p>
  </w:endnote>
  <w:endnote w:type="continuationSeparator" w:id="0">
    <w:p w:rsidR="00051B38" w:rsidRDefault="00051B38" w:rsidP="00051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594475"/>
      <w:docPartObj>
        <w:docPartGallery w:val="Page Numbers (Bottom of Page)"/>
        <w:docPartUnique/>
      </w:docPartObj>
    </w:sdtPr>
    <w:sdtEndPr>
      <w:rPr>
        <w:noProof/>
      </w:rPr>
    </w:sdtEndPr>
    <w:sdtContent>
      <w:p w:rsidR="0087113B" w:rsidRDefault="0087113B">
        <w:pPr>
          <w:pStyle w:val="Footer"/>
          <w:jc w:val="center"/>
        </w:pPr>
        <w:r>
          <w:fldChar w:fldCharType="begin"/>
        </w:r>
        <w:r>
          <w:instrText xml:space="preserve"> PAGE   \* MERGEFORMAT </w:instrText>
        </w:r>
        <w:r>
          <w:fldChar w:fldCharType="separate"/>
        </w:r>
        <w:r w:rsidR="000F0065">
          <w:rPr>
            <w:noProof/>
          </w:rPr>
          <w:t>10</w:t>
        </w:r>
        <w:r>
          <w:rPr>
            <w:noProof/>
          </w:rPr>
          <w:fldChar w:fldCharType="end"/>
        </w:r>
      </w:p>
    </w:sdtContent>
  </w:sdt>
  <w:p w:rsidR="0087113B" w:rsidRDefault="008711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B38" w:rsidRDefault="00051B38" w:rsidP="00051B38">
      <w:pPr>
        <w:spacing w:after="0" w:line="240" w:lineRule="auto"/>
      </w:pPr>
      <w:r>
        <w:separator/>
      </w:r>
    </w:p>
  </w:footnote>
  <w:footnote w:type="continuationSeparator" w:id="0">
    <w:p w:rsidR="00051B38" w:rsidRDefault="00051B38" w:rsidP="00051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B38" w:rsidRPr="00070A04" w:rsidRDefault="00051B38" w:rsidP="00051B3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59264" behindDoc="0" locked="0" layoutInCell="1" allowOverlap="1" wp14:anchorId="0A1E716B" wp14:editId="4CF1C2AE">
          <wp:simplePos x="0" y="0"/>
          <wp:positionH relativeFrom="column">
            <wp:posOffset>-333375</wp:posOffset>
          </wp:positionH>
          <wp:positionV relativeFrom="paragraph">
            <wp:posOffset>-85725</wp:posOffset>
          </wp:positionV>
          <wp:extent cx="1177925" cy="933450"/>
          <wp:effectExtent l="0" t="0" r="0" b="0"/>
          <wp:wrapSquare wrapText="bothSides"/>
          <wp:docPr id="2" name="Picture 2" descr="Description: C:\Users\athompson\Pictures\State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thompson\Pictures\State S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92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A04">
      <w:rPr>
        <w:rFonts w:ascii="Times New Roman" w:eastAsia="Times New Roman" w:hAnsi="Times New Roman" w:cs="Times New Roman"/>
        <w:b/>
        <w:bCs/>
        <w:sz w:val="24"/>
        <w:szCs w:val="24"/>
      </w:rPr>
      <w:t>MINUTES</w:t>
    </w:r>
  </w:p>
  <w:p w:rsidR="00051B38" w:rsidRPr="00070A04" w:rsidRDefault="00051B38" w:rsidP="00051B38">
    <w:pPr>
      <w:spacing w:after="0" w:line="240" w:lineRule="auto"/>
      <w:jc w:val="center"/>
      <w:rPr>
        <w:rFonts w:ascii="Times New Roman" w:eastAsia="Times New Roman" w:hAnsi="Times New Roman" w:cs="Times New Roman"/>
        <w:b/>
        <w:bCs/>
        <w:sz w:val="24"/>
        <w:szCs w:val="24"/>
      </w:rPr>
    </w:pPr>
    <w:r w:rsidRPr="00070A04">
      <w:rPr>
        <w:rFonts w:ascii="Times New Roman" w:eastAsia="Times New Roman" w:hAnsi="Times New Roman" w:cs="Times New Roman"/>
        <w:b/>
        <w:bCs/>
        <w:sz w:val="24"/>
        <w:szCs w:val="24"/>
      </w:rPr>
      <w:t>CASH MANAGEMENT REVIEW BOARD</w:t>
    </w:r>
  </w:p>
  <w:p w:rsidR="00051B38" w:rsidRPr="00070A04" w:rsidRDefault="00051B38" w:rsidP="00051B38">
    <w:pPr>
      <w:spacing w:after="0" w:line="240" w:lineRule="auto"/>
      <w:jc w:val="center"/>
      <w:rPr>
        <w:rFonts w:ascii="Times New Roman" w:eastAsia="Times New Roman" w:hAnsi="Times New Roman" w:cs="Times New Roman"/>
        <w:b/>
        <w:sz w:val="24"/>
        <w:szCs w:val="24"/>
      </w:rPr>
    </w:pPr>
    <w:r w:rsidRPr="00070A04">
      <w:rPr>
        <w:rFonts w:ascii="Times New Roman" w:eastAsia="Times New Roman" w:hAnsi="Times New Roman" w:cs="Times New Roman"/>
        <w:b/>
        <w:sz w:val="24"/>
        <w:szCs w:val="24"/>
      </w:rPr>
      <w:t xml:space="preserve">SPECIAL MEETING OF </w:t>
    </w:r>
    <w:r w:rsidR="0000600D">
      <w:rPr>
        <w:rFonts w:ascii="Times New Roman" w:eastAsia="Times New Roman" w:hAnsi="Times New Roman" w:cs="Times New Roman"/>
        <w:b/>
        <w:sz w:val="24"/>
        <w:szCs w:val="24"/>
      </w:rPr>
      <w:t xml:space="preserve">OCTOBER </w:t>
    </w:r>
    <w:r>
      <w:rPr>
        <w:rFonts w:ascii="Times New Roman" w:eastAsia="Times New Roman" w:hAnsi="Times New Roman" w:cs="Times New Roman"/>
        <w:b/>
        <w:sz w:val="24"/>
        <w:szCs w:val="24"/>
      </w:rPr>
      <w:t>29, 2015</w:t>
    </w:r>
  </w:p>
  <w:p w:rsidR="00051B38" w:rsidRPr="00070A04" w:rsidRDefault="00051B38" w:rsidP="00051B38">
    <w:pPr>
      <w:spacing w:after="0" w:line="240" w:lineRule="auto"/>
      <w:jc w:val="center"/>
      <w:rPr>
        <w:rFonts w:ascii="Times New Roman" w:eastAsia="Times New Roman" w:hAnsi="Times New Roman" w:cs="Times New Roman"/>
        <w:b/>
        <w:sz w:val="24"/>
        <w:szCs w:val="24"/>
      </w:rPr>
    </w:pPr>
    <w:r w:rsidRPr="00070A04">
      <w:rPr>
        <w:rFonts w:ascii="Times New Roman" w:eastAsia="Times New Roman" w:hAnsi="Times New Roman" w:cs="Times New Roman"/>
        <w:b/>
        <w:sz w:val="24"/>
        <w:szCs w:val="24"/>
      </w:rPr>
      <w:t xml:space="preserve">HOUSE COMMITTEE ROOM </w:t>
    </w:r>
    <w:r w:rsidR="0000600D">
      <w:rPr>
        <w:rFonts w:ascii="Times New Roman" w:eastAsia="Times New Roman" w:hAnsi="Times New Roman" w:cs="Times New Roman"/>
        <w:b/>
        <w:sz w:val="24"/>
        <w:szCs w:val="24"/>
      </w:rPr>
      <w:t>1</w:t>
    </w:r>
  </w:p>
  <w:p w:rsidR="0000600D" w:rsidRDefault="00051B38" w:rsidP="0000600D">
    <w:pPr>
      <w:pStyle w:val="Header"/>
      <w:jc w:val="center"/>
    </w:pPr>
    <w:r w:rsidRPr="00070A04">
      <w:rPr>
        <w:rFonts w:ascii="Times New Roman" w:eastAsia="Times New Roman" w:hAnsi="Times New Roman" w:cs="Times New Roman"/>
        <w:b/>
        <w:sz w:val="24"/>
        <w:szCs w:val="24"/>
      </w:rPr>
      <w:t>STATE CAPITOL BUILDING</w:t>
    </w:r>
  </w:p>
  <w:p w:rsidR="00051B38" w:rsidRDefault="00051B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A290C"/>
    <w:multiLevelType w:val="hybridMultilevel"/>
    <w:tmpl w:val="6B98FD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D12099"/>
    <w:multiLevelType w:val="hybridMultilevel"/>
    <w:tmpl w:val="6EA6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5D4F7C"/>
    <w:multiLevelType w:val="hybridMultilevel"/>
    <w:tmpl w:val="F5DE0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241EC4"/>
    <w:multiLevelType w:val="hybridMultilevel"/>
    <w:tmpl w:val="E236CD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BBF"/>
    <w:rsid w:val="0000600D"/>
    <w:rsid w:val="000173B5"/>
    <w:rsid w:val="00051B38"/>
    <w:rsid w:val="000977DA"/>
    <w:rsid w:val="000B4386"/>
    <w:rsid w:val="000E7101"/>
    <w:rsid w:val="000F0065"/>
    <w:rsid w:val="000F2ACA"/>
    <w:rsid w:val="00126CED"/>
    <w:rsid w:val="00127E81"/>
    <w:rsid w:val="0016001D"/>
    <w:rsid w:val="001926E4"/>
    <w:rsid w:val="001A2327"/>
    <w:rsid w:val="001E5303"/>
    <w:rsid w:val="001F2F1C"/>
    <w:rsid w:val="002070C8"/>
    <w:rsid w:val="00220871"/>
    <w:rsid w:val="00282451"/>
    <w:rsid w:val="002A6182"/>
    <w:rsid w:val="002C390D"/>
    <w:rsid w:val="002D17F3"/>
    <w:rsid w:val="002D26D7"/>
    <w:rsid w:val="0030733F"/>
    <w:rsid w:val="00321A20"/>
    <w:rsid w:val="003910CD"/>
    <w:rsid w:val="003A5E51"/>
    <w:rsid w:val="003B6A6C"/>
    <w:rsid w:val="003D0FBA"/>
    <w:rsid w:val="003E6D73"/>
    <w:rsid w:val="003F0F9F"/>
    <w:rsid w:val="003F353F"/>
    <w:rsid w:val="004538B4"/>
    <w:rsid w:val="004865F7"/>
    <w:rsid w:val="00487DBA"/>
    <w:rsid w:val="004B655E"/>
    <w:rsid w:val="004C116D"/>
    <w:rsid w:val="004D3A9C"/>
    <w:rsid w:val="004E08AE"/>
    <w:rsid w:val="0053268D"/>
    <w:rsid w:val="00534F08"/>
    <w:rsid w:val="005619AC"/>
    <w:rsid w:val="00580357"/>
    <w:rsid w:val="00591EBD"/>
    <w:rsid w:val="005930BC"/>
    <w:rsid w:val="005973BC"/>
    <w:rsid w:val="005A434F"/>
    <w:rsid w:val="005B13CF"/>
    <w:rsid w:val="005C46E0"/>
    <w:rsid w:val="005C7232"/>
    <w:rsid w:val="005D0E5E"/>
    <w:rsid w:val="005E2029"/>
    <w:rsid w:val="005E4B5E"/>
    <w:rsid w:val="005E7CB7"/>
    <w:rsid w:val="006033CC"/>
    <w:rsid w:val="00604164"/>
    <w:rsid w:val="0062703B"/>
    <w:rsid w:val="00644AA2"/>
    <w:rsid w:val="00681AD8"/>
    <w:rsid w:val="00693C77"/>
    <w:rsid w:val="006B3C02"/>
    <w:rsid w:val="00716F5B"/>
    <w:rsid w:val="00740259"/>
    <w:rsid w:val="00740D7F"/>
    <w:rsid w:val="00750DA5"/>
    <w:rsid w:val="00751925"/>
    <w:rsid w:val="00777BD1"/>
    <w:rsid w:val="007824B4"/>
    <w:rsid w:val="00782DAC"/>
    <w:rsid w:val="007B61E5"/>
    <w:rsid w:val="007D046E"/>
    <w:rsid w:val="00825EFB"/>
    <w:rsid w:val="008435BE"/>
    <w:rsid w:val="00847360"/>
    <w:rsid w:val="0087113B"/>
    <w:rsid w:val="00875A9E"/>
    <w:rsid w:val="0088059C"/>
    <w:rsid w:val="008E04B7"/>
    <w:rsid w:val="008F5267"/>
    <w:rsid w:val="009226FB"/>
    <w:rsid w:val="0096255E"/>
    <w:rsid w:val="00971410"/>
    <w:rsid w:val="009751B1"/>
    <w:rsid w:val="00977A70"/>
    <w:rsid w:val="009851AC"/>
    <w:rsid w:val="009A3AAC"/>
    <w:rsid w:val="009A50A0"/>
    <w:rsid w:val="009B0495"/>
    <w:rsid w:val="009C6526"/>
    <w:rsid w:val="00A3388B"/>
    <w:rsid w:val="00A36C02"/>
    <w:rsid w:val="00A4539B"/>
    <w:rsid w:val="00A540DC"/>
    <w:rsid w:val="00A54D55"/>
    <w:rsid w:val="00AF0B38"/>
    <w:rsid w:val="00AF32FC"/>
    <w:rsid w:val="00AF7E63"/>
    <w:rsid w:val="00B34562"/>
    <w:rsid w:val="00B5215D"/>
    <w:rsid w:val="00B6119D"/>
    <w:rsid w:val="00B632EC"/>
    <w:rsid w:val="00B64DC2"/>
    <w:rsid w:val="00B678E2"/>
    <w:rsid w:val="00B70596"/>
    <w:rsid w:val="00B8641C"/>
    <w:rsid w:val="00B93DB2"/>
    <w:rsid w:val="00BB43A4"/>
    <w:rsid w:val="00BD1504"/>
    <w:rsid w:val="00BF524F"/>
    <w:rsid w:val="00C17EAA"/>
    <w:rsid w:val="00C60F6C"/>
    <w:rsid w:val="00C63B34"/>
    <w:rsid w:val="00C75306"/>
    <w:rsid w:val="00C8479B"/>
    <w:rsid w:val="00C91D6A"/>
    <w:rsid w:val="00C92387"/>
    <w:rsid w:val="00C94B22"/>
    <w:rsid w:val="00CA3932"/>
    <w:rsid w:val="00CA4CB0"/>
    <w:rsid w:val="00CB6567"/>
    <w:rsid w:val="00CC57D6"/>
    <w:rsid w:val="00CC5BBF"/>
    <w:rsid w:val="00CE221F"/>
    <w:rsid w:val="00D06661"/>
    <w:rsid w:val="00D350E4"/>
    <w:rsid w:val="00D61D81"/>
    <w:rsid w:val="00D7232B"/>
    <w:rsid w:val="00D92E5D"/>
    <w:rsid w:val="00DA0610"/>
    <w:rsid w:val="00DA24DB"/>
    <w:rsid w:val="00DA3BFE"/>
    <w:rsid w:val="00DC115E"/>
    <w:rsid w:val="00DC147E"/>
    <w:rsid w:val="00DC5C36"/>
    <w:rsid w:val="00DE5718"/>
    <w:rsid w:val="00E07F66"/>
    <w:rsid w:val="00E35684"/>
    <w:rsid w:val="00E705A7"/>
    <w:rsid w:val="00E83A6F"/>
    <w:rsid w:val="00EA5C9D"/>
    <w:rsid w:val="00EC5410"/>
    <w:rsid w:val="00ED6FAE"/>
    <w:rsid w:val="00F061B6"/>
    <w:rsid w:val="00F14840"/>
    <w:rsid w:val="00F93579"/>
    <w:rsid w:val="00FB4414"/>
    <w:rsid w:val="00FF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586B2-66F6-4C68-9D27-B402613B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D73"/>
    <w:rPr>
      <w:color w:val="0563C1" w:themeColor="hyperlink"/>
      <w:u w:val="single"/>
    </w:rPr>
  </w:style>
  <w:style w:type="character" w:styleId="FollowedHyperlink">
    <w:name w:val="FollowedHyperlink"/>
    <w:basedOn w:val="DefaultParagraphFont"/>
    <w:uiPriority w:val="99"/>
    <w:semiHidden/>
    <w:unhideWhenUsed/>
    <w:rsid w:val="003E6D73"/>
    <w:rPr>
      <w:color w:val="954F72" w:themeColor="followedHyperlink"/>
      <w:u w:val="single"/>
    </w:rPr>
  </w:style>
  <w:style w:type="paragraph" w:styleId="ListParagraph">
    <w:name w:val="List Paragraph"/>
    <w:basedOn w:val="Normal"/>
    <w:uiPriority w:val="34"/>
    <w:qFormat/>
    <w:rsid w:val="008F5267"/>
    <w:pPr>
      <w:ind w:left="720"/>
      <w:contextualSpacing/>
    </w:pPr>
  </w:style>
  <w:style w:type="paragraph" w:styleId="Header">
    <w:name w:val="header"/>
    <w:basedOn w:val="Normal"/>
    <w:link w:val="HeaderChar"/>
    <w:uiPriority w:val="99"/>
    <w:unhideWhenUsed/>
    <w:rsid w:val="00051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B38"/>
  </w:style>
  <w:style w:type="paragraph" w:styleId="Footer">
    <w:name w:val="footer"/>
    <w:basedOn w:val="Normal"/>
    <w:link w:val="FooterChar"/>
    <w:uiPriority w:val="99"/>
    <w:unhideWhenUsed/>
    <w:rsid w:val="00051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B38"/>
  </w:style>
  <w:style w:type="paragraph" w:styleId="BalloonText">
    <w:name w:val="Balloon Text"/>
    <w:basedOn w:val="Normal"/>
    <w:link w:val="BalloonTextChar"/>
    <w:uiPriority w:val="99"/>
    <w:semiHidden/>
    <w:unhideWhenUsed/>
    <w:rsid w:val="00871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1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xpressla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10</Pages>
  <Words>4996</Words>
  <Characters>28478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McDowell</dc:creator>
  <cp:keywords/>
  <dc:description/>
  <cp:lastModifiedBy>Taylor McDowell</cp:lastModifiedBy>
  <cp:revision>8</cp:revision>
  <cp:lastPrinted>2015-12-30T13:40:00Z</cp:lastPrinted>
  <dcterms:created xsi:type="dcterms:W3CDTF">2015-12-29T20:51:00Z</dcterms:created>
  <dcterms:modified xsi:type="dcterms:W3CDTF">2015-12-30T17:05:00Z</dcterms:modified>
</cp:coreProperties>
</file>